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C8679A" w:rsidRDefault="00C8679A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386BD0" w:rsidRDefault="00386BD0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386BD0" w:rsidRDefault="00386BD0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386BD0" w:rsidRDefault="00386BD0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386BD0" w:rsidRDefault="00386BD0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386BD0" w:rsidRDefault="00386BD0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386BD0" w:rsidRPr="00386BD0" w:rsidRDefault="00386BD0" w:rsidP="00386BD0">
      <w:pPr>
        <w:ind w:right="545"/>
        <w:jc w:val="right"/>
        <w:rPr>
          <w:rFonts w:asciiTheme="minorHAnsi" w:hAnsiTheme="minorHAnsi" w:cstheme="minorHAnsi"/>
          <w:b/>
          <w:sz w:val="20"/>
        </w:rPr>
      </w:pPr>
      <w:r w:rsidRPr="00386BD0">
        <w:rPr>
          <w:rFonts w:asciiTheme="minorHAnsi" w:hAnsiTheme="minorHAnsi" w:cstheme="minorHAnsi"/>
          <w:b/>
          <w:sz w:val="20"/>
        </w:rPr>
        <w:t>MODELLO B - GRIGLIA AUTOVALUTAZIONE</w:t>
      </w:r>
    </w:p>
    <w:p w:rsidR="00386BD0" w:rsidRPr="00386BD0" w:rsidRDefault="00386BD0" w:rsidP="00386BD0">
      <w:pPr>
        <w:ind w:right="545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COLL.RE SCOL.CO</w:t>
      </w:r>
    </w:p>
    <w:p w:rsidR="00386BD0" w:rsidRPr="00386BD0" w:rsidRDefault="00386BD0" w:rsidP="00386BD0">
      <w:pPr>
        <w:ind w:right="545"/>
        <w:rPr>
          <w:rFonts w:asciiTheme="minorHAnsi" w:hAnsiTheme="minorHAnsi" w:cstheme="minorHAnsi"/>
          <w:b/>
          <w:sz w:val="20"/>
        </w:rPr>
      </w:pPr>
    </w:p>
    <w:p w:rsidR="00A316B5" w:rsidRPr="00A316B5" w:rsidRDefault="00A316B5" w:rsidP="00A316B5">
      <w:pPr>
        <w:widowControl w:val="0"/>
        <w:tabs>
          <w:tab w:val="left" w:pos="8440"/>
        </w:tabs>
        <w:suppressAutoHyphens w:val="0"/>
        <w:autoSpaceDE w:val="0"/>
        <w:autoSpaceDN w:val="0"/>
        <w:ind w:left="113"/>
        <w:rPr>
          <w:rFonts w:ascii="Calibri" w:eastAsia="Calibri" w:hAnsi="Calibri" w:cs="Calibri"/>
          <w:sz w:val="22"/>
          <w:szCs w:val="22"/>
        </w:rPr>
      </w:pPr>
      <w:r w:rsidRPr="00A316B5">
        <w:rPr>
          <w:rFonts w:ascii="Calibri" w:eastAsia="Calibri" w:hAnsi="Calibri" w:cs="Calibri"/>
          <w:sz w:val="22"/>
          <w:szCs w:val="22"/>
        </w:rPr>
        <w:t xml:space="preserve">Avviso di selezione interna personale ATA da impegnare in attività </w:t>
      </w:r>
      <w:proofErr w:type="gramStart"/>
      <w:r w:rsidRPr="00A316B5">
        <w:rPr>
          <w:rFonts w:ascii="Calibri" w:eastAsia="Calibri" w:hAnsi="Calibri" w:cs="Calibri"/>
          <w:sz w:val="22"/>
          <w:szCs w:val="22"/>
        </w:rPr>
        <w:t>per  l’attuazione</w:t>
      </w:r>
      <w:proofErr w:type="gramEnd"/>
      <w:r w:rsidRPr="00A316B5">
        <w:rPr>
          <w:rFonts w:ascii="Calibri" w:eastAsia="Calibri" w:hAnsi="Calibri" w:cs="Calibri"/>
          <w:sz w:val="22"/>
          <w:szCs w:val="22"/>
        </w:rPr>
        <w:t xml:space="preserve"> del progetto Cambridge – A.S. 2025/2026.</w:t>
      </w:r>
    </w:p>
    <w:p w:rsidR="00386BD0" w:rsidRPr="00386BD0" w:rsidRDefault="00386BD0" w:rsidP="00386BD0">
      <w:pPr>
        <w:widowControl w:val="0"/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52A4B" w:rsidRDefault="00F52A4B" w:rsidP="00F52A4B">
      <w:pPr>
        <w:widowControl w:val="0"/>
        <w:suppressAutoHyphens w:val="0"/>
        <w:autoSpaceDE w:val="0"/>
        <w:autoSpaceDN w:val="0"/>
        <w:ind w:right="891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tbl>
      <w:tblPr>
        <w:tblStyle w:val="Grigliatabella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1984"/>
      </w:tblGrid>
      <w:tr w:rsidR="00CB6CED" w:rsidRPr="00CB6CED" w:rsidTr="00F1010E">
        <w:tc>
          <w:tcPr>
            <w:tcW w:w="5954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60" w:lineRule="exact"/>
              <w:ind w:right="2744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TITOLI</w:t>
            </w:r>
            <w:r w:rsidRPr="00CB6CE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it-IT" w:eastAsia="en-US"/>
              </w:rPr>
              <w:t xml:space="preserve"> V</w:t>
            </w: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ALUTABILI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CANDIDATO</w:t>
            </w:r>
          </w:p>
        </w:tc>
        <w:tc>
          <w:tcPr>
            <w:tcW w:w="1984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DS</w:t>
            </w: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line="260" w:lineRule="exact"/>
              <w:ind w:right="2744"/>
              <w:rPr>
                <w:rFonts w:cs="Calibri"/>
                <w:b/>
                <w:sz w:val="20"/>
                <w:szCs w:val="20"/>
              </w:rPr>
            </w:pPr>
            <w:r w:rsidRPr="004E7C11">
              <w:rPr>
                <w:rFonts w:cs="Calibri"/>
                <w:sz w:val="20"/>
                <w:szCs w:val="20"/>
              </w:rPr>
              <w:t xml:space="preserve">Diploma di </w:t>
            </w:r>
            <w:proofErr w:type="spellStart"/>
            <w:r>
              <w:rPr>
                <w:rFonts w:cs="Calibri"/>
                <w:sz w:val="20"/>
                <w:szCs w:val="20"/>
              </w:rPr>
              <w:t>qualifica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triennale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Pr="004E7C11">
              <w:rPr>
                <w:rFonts w:cs="Calibri"/>
                <w:sz w:val="20"/>
                <w:szCs w:val="20"/>
              </w:rPr>
              <w:t xml:space="preserve"> – </w:t>
            </w:r>
            <w:r w:rsidRPr="006167E9">
              <w:rPr>
                <w:rFonts w:cs="Calibri"/>
                <w:sz w:val="20"/>
                <w:szCs w:val="20"/>
              </w:rPr>
              <w:t>Titolo di accesso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Punti 5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line="253" w:lineRule="exact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pacing w:val="-1"/>
                <w:sz w:val="20"/>
                <w:szCs w:val="20"/>
              </w:rPr>
              <w:t>Altro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titolo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studio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scuola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secondaria</w:t>
            </w:r>
            <w:r w:rsidRPr="00857406">
              <w:rPr>
                <w:rFonts w:cs="Calibri"/>
                <w:spacing w:val="-1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oltre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quello</w:t>
            </w:r>
          </w:p>
          <w:p w:rsidR="00F1010E" w:rsidRPr="00857406" w:rsidRDefault="00F1010E" w:rsidP="00F1010E">
            <w:pPr>
              <w:suppressAutoHyphens/>
              <w:spacing w:line="233" w:lineRule="exact"/>
              <w:ind w:left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accesso al</w:t>
            </w:r>
            <w:r w:rsidRPr="00857406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</w:t>
            </w:r>
            <w:r>
              <w:rPr>
                <w:rFonts w:cs="Calibri"/>
                <w:b/>
                <w:sz w:val="20"/>
                <w:szCs w:val="20"/>
              </w:rPr>
              <w:t xml:space="preserve"> Punti 10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before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pacing w:val="-1"/>
                <w:sz w:val="20"/>
                <w:szCs w:val="20"/>
              </w:rPr>
              <w:t>Titolo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2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studio</w:t>
            </w:r>
            <w:r w:rsidRPr="00857406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superiore</w:t>
            </w:r>
            <w:r w:rsidRPr="00857406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</w:t>
            </w:r>
            <w:r w:rsidRPr="00857406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quello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d’accesso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al</w:t>
            </w:r>
            <w:r w:rsidRPr="00857406">
              <w:rPr>
                <w:rFonts w:cs="Calibri"/>
                <w:spacing w:val="-2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ruolo –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attualmente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previsto </w:t>
            </w:r>
            <w:r>
              <w:rPr>
                <w:rFonts w:cs="Calibri"/>
                <w:b/>
                <w:sz w:val="20"/>
                <w:szCs w:val="20"/>
              </w:rPr>
              <w:t>Punti 15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70" w:lineRule="atLeast"/>
              <w:ind w:left="64" w:right="525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line="242" w:lineRule="auto"/>
              <w:ind w:right="59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Incarichi nei </w:t>
            </w:r>
            <w:r w:rsidRPr="00857406">
              <w:rPr>
                <w:rFonts w:cs="Calibri"/>
                <w:sz w:val="20"/>
                <w:szCs w:val="20"/>
              </w:rPr>
              <w:t xml:space="preserve"> progetti PON -FSE-FESR- e progetti 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 </w:t>
            </w:r>
            <w:r w:rsidRPr="00857406">
              <w:rPr>
                <w:rFonts w:cs="Calibri"/>
                <w:sz w:val="20"/>
                <w:szCs w:val="20"/>
              </w:rPr>
              <w:t>Europei</w:t>
            </w:r>
          </w:p>
          <w:p w:rsidR="00F1010E" w:rsidRPr="00857406" w:rsidRDefault="00F1010E" w:rsidP="00F1010E">
            <w:pPr>
              <w:suppressAutoHyphens/>
              <w:spacing w:line="242" w:lineRule="auto"/>
              <w:ind w:right="59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(punti 3 per ogni  esperienza</w:t>
            </w:r>
            <w:r w:rsidRPr="003E6FBA">
              <w:rPr>
                <w:rFonts w:cs="Calibri"/>
                <w:b/>
                <w:sz w:val="20"/>
                <w:szCs w:val="20"/>
              </w:rPr>
              <w:t>, Massimo 30 punti</w:t>
            </w:r>
            <w:r w:rsidRPr="00857406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70" w:lineRule="atLeast"/>
              <w:ind w:left="64" w:right="789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before="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Attestati</w:t>
            </w:r>
            <w:r w:rsidRPr="00857406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formazione</w:t>
            </w:r>
            <w:r w:rsidRPr="00857406">
              <w:rPr>
                <w:rFonts w:cs="Calibri"/>
                <w:spacing w:val="4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(ECDL-EIPASS</w:t>
            </w:r>
            <w:r w:rsidRPr="00857406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</w:t>
            </w:r>
            <w:r w:rsidRPr="00857406">
              <w:rPr>
                <w:rFonts w:cs="Calibri"/>
                <w:spacing w:val="4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equipollenti)</w:t>
            </w:r>
            <w:r w:rsidRPr="00857406">
              <w:rPr>
                <w:rFonts w:cs="Calibri"/>
                <w:spacing w:val="4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e/o</w:t>
            </w:r>
            <w:r w:rsidRPr="00857406">
              <w:rPr>
                <w:rFonts w:cs="Calibri"/>
                <w:spacing w:val="4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attestati</w:t>
            </w:r>
            <w:r w:rsidRPr="00857406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di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formazione</w:t>
            </w:r>
            <w:r w:rsidRPr="00857406">
              <w:rPr>
                <w:rFonts w:cs="Calibri"/>
                <w:spacing w:val="-9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professionale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rilasciato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ai</w:t>
            </w:r>
            <w:r w:rsidRPr="00857406">
              <w:rPr>
                <w:rFonts w:cs="Calibri"/>
                <w:spacing w:val="-1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>sensi</w:t>
            </w:r>
            <w:r w:rsidRPr="00857406">
              <w:rPr>
                <w:rFonts w:cs="Calibri"/>
                <w:spacing w:val="-1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dell’art.</w:t>
            </w:r>
            <w:r w:rsidRPr="00857406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14</w:t>
            </w:r>
            <w:r w:rsidRPr="0085740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L.845/78</w:t>
            </w:r>
            <w:r w:rsidRPr="00857406">
              <w:rPr>
                <w:rFonts w:cs="Calibri"/>
                <w:spacing w:val="-1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(attinente al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 xml:space="preserve"> profilo</w:t>
            </w:r>
            <w:r w:rsidRPr="00857406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appartenenza)</w:t>
            </w:r>
          </w:p>
          <w:p w:rsidR="00F1010E" w:rsidRPr="00857406" w:rsidRDefault="00F1010E" w:rsidP="00F1010E">
            <w:pPr>
              <w:suppressAutoHyphens/>
              <w:spacing w:before="8"/>
              <w:ind w:left="64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b/>
                <w:sz w:val="20"/>
                <w:szCs w:val="20"/>
              </w:rPr>
              <w:t>(punti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5</w:t>
            </w:r>
            <w:r w:rsidRPr="00857406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per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ogni </w:t>
            </w:r>
            <w:r w:rsidRPr="00857406">
              <w:rPr>
                <w:rFonts w:cs="Calibri"/>
                <w:b/>
                <w:spacing w:val="-1"/>
                <w:sz w:val="20"/>
                <w:szCs w:val="20"/>
              </w:rPr>
              <w:t xml:space="preserve">attestato, </w:t>
            </w:r>
            <w:r>
              <w:rPr>
                <w:rFonts w:cs="Calibri"/>
                <w:b/>
                <w:sz w:val="20"/>
                <w:szCs w:val="20"/>
              </w:rPr>
              <w:t>massimo 2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pacing w:val="-47"/>
                <w:sz w:val="20"/>
                <w:szCs w:val="20"/>
              </w:rPr>
              <w:t xml:space="preserve">    </w:t>
            </w:r>
            <w:r w:rsidRPr="00857406">
              <w:rPr>
                <w:rFonts w:cs="Calibri"/>
                <w:b/>
                <w:sz w:val="20"/>
                <w:szCs w:val="20"/>
              </w:rPr>
              <w:t>titoli)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F1010E" w:rsidRPr="00CB6CED" w:rsidTr="00F1010E">
        <w:tc>
          <w:tcPr>
            <w:tcW w:w="5954" w:type="dxa"/>
            <w:shd w:val="clear" w:color="auto" w:fill="auto"/>
          </w:tcPr>
          <w:p w:rsidR="00F1010E" w:rsidRPr="00857406" w:rsidRDefault="00F1010E" w:rsidP="00F1010E">
            <w:pPr>
              <w:suppressAutoHyphens/>
              <w:spacing w:line="235" w:lineRule="auto"/>
              <w:rPr>
                <w:rFonts w:cs="Calibri"/>
                <w:sz w:val="20"/>
                <w:szCs w:val="20"/>
              </w:rPr>
            </w:pPr>
            <w:r w:rsidRPr="00857406">
              <w:rPr>
                <w:rFonts w:cs="Calibri"/>
                <w:sz w:val="20"/>
                <w:szCs w:val="20"/>
              </w:rPr>
              <w:t>Per</w:t>
            </w:r>
            <w:r w:rsidRPr="00857406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ogni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anno</w:t>
            </w:r>
            <w:r w:rsidRPr="0085740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servizio</w:t>
            </w:r>
            <w:r w:rsidRPr="0085740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 e non</w:t>
            </w:r>
            <w:r w:rsidRPr="00857406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ruolo</w:t>
            </w:r>
            <w:r w:rsidRPr="00857406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nel</w:t>
            </w:r>
            <w:r w:rsidRPr="00857406">
              <w:rPr>
                <w:rFonts w:cs="Calibri"/>
                <w:spacing w:val="-10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profilo</w:t>
            </w:r>
            <w:r w:rsidRPr="00857406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di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appartenenza</w:t>
            </w:r>
            <w:r w:rsidRPr="00857406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nelle</w:t>
            </w:r>
            <w:r w:rsidRPr="00857406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scuole</w:t>
            </w:r>
            <w:r w:rsidRPr="0085740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sz w:val="20"/>
                <w:szCs w:val="20"/>
              </w:rPr>
              <w:t>statali</w:t>
            </w:r>
          </w:p>
          <w:p w:rsidR="00F1010E" w:rsidRPr="00857406" w:rsidRDefault="00F1010E" w:rsidP="00F1010E">
            <w:pPr>
              <w:rPr>
                <w:rFonts w:cs="Calibri"/>
                <w:b/>
                <w:sz w:val="20"/>
                <w:szCs w:val="20"/>
              </w:rPr>
            </w:pPr>
            <w:r w:rsidRPr="00857406">
              <w:rPr>
                <w:rFonts w:cs="Calibri"/>
                <w:b/>
                <w:sz w:val="20"/>
                <w:szCs w:val="20"/>
              </w:rPr>
              <w:t>(punti</w:t>
            </w:r>
            <w:r w:rsidRPr="00857406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2,</w:t>
            </w:r>
            <w:r w:rsidRPr="00857406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>massimo</w:t>
            </w:r>
            <w:r w:rsidRPr="00857406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857406">
              <w:rPr>
                <w:rFonts w:cs="Calibri"/>
                <w:b/>
                <w:sz w:val="20"/>
                <w:szCs w:val="20"/>
              </w:rPr>
              <w:t xml:space="preserve">30 </w:t>
            </w:r>
            <w:r w:rsidRPr="00857406">
              <w:rPr>
                <w:rFonts w:cs="Calibri"/>
                <w:b/>
                <w:spacing w:val="-46"/>
                <w:sz w:val="20"/>
                <w:szCs w:val="20"/>
              </w:rPr>
              <w:t xml:space="preserve">    </w:t>
            </w:r>
            <w:r w:rsidRPr="00857406">
              <w:rPr>
                <w:rFonts w:cs="Calibri"/>
                <w:b/>
                <w:sz w:val="20"/>
                <w:szCs w:val="20"/>
              </w:rPr>
              <w:t>punti)</w:t>
            </w:r>
          </w:p>
        </w:tc>
        <w:tc>
          <w:tcPr>
            <w:tcW w:w="1843" w:type="dxa"/>
          </w:tcPr>
          <w:p w:rsidR="00F1010E" w:rsidRPr="00CB6CED" w:rsidRDefault="00F1010E" w:rsidP="00F1010E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</w:tcPr>
          <w:p w:rsidR="00F1010E" w:rsidRPr="00CB6CED" w:rsidRDefault="00F1010E" w:rsidP="00F1010E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:rsidR="00CB6CED" w:rsidRPr="00F52A4B" w:rsidRDefault="00CB6CED" w:rsidP="00F52A4B">
      <w:pPr>
        <w:widowControl w:val="0"/>
        <w:suppressAutoHyphens w:val="0"/>
        <w:autoSpaceDE w:val="0"/>
        <w:autoSpaceDN w:val="0"/>
        <w:ind w:right="891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p w:rsidR="00F52A4B" w:rsidRPr="00FC3C64" w:rsidRDefault="00F52A4B" w:rsidP="005C5804">
      <w:pPr>
        <w:ind w:right="545"/>
        <w:rPr>
          <w:rFonts w:asciiTheme="minorHAnsi" w:hAnsiTheme="minorHAnsi" w:cstheme="minorHAnsi"/>
          <w:b/>
          <w:sz w:val="20"/>
        </w:rPr>
      </w:pPr>
    </w:p>
    <w:p w:rsidR="00B4460C" w:rsidRPr="00FC3C64" w:rsidRDefault="00B4460C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AC1AF9" w:rsidRPr="00FC3C64" w:rsidRDefault="00AC1AF9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>F</w:t>
      </w:r>
      <w:r w:rsidR="001F7BA1" w:rsidRPr="00FC3C64">
        <w:rPr>
          <w:rFonts w:asciiTheme="minorHAnsi" w:hAnsiTheme="minorHAnsi" w:cstheme="minorHAnsi"/>
          <w:sz w:val="22"/>
          <w:szCs w:val="22"/>
        </w:rPr>
        <w:t>irma</w:t>
      </w:r>
    </w:p>
    <w:sectPr w:rsidR="00714EB3" w:rsidRPr="00FC3C64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6398E"/>
    <w:rsid w:val="00063A3C"/>
    <w:rsid w:val="000E1D3B"/>
    <w:rsid w:val="000F0E47"/>
    <w:rsid w:val="0016209C"/>
    <w:rsid w:val="001F7BA1"/>
    <w:rsid w:val="0023655B"/>
    <w:rsid w:val="0033515B"/>
    <w:rsid w:val="00386BD0"/>
    <w:rsid w:val="0048370F"/>
    <w:rsid w:val="00487DF0"/>
    <w:rsid w:val="004C3DCF"/>
    <w:rsid w:val="005C5804"/>
    <w:rsid w:val="005D04FC"/>
    <w:rsid w:val="006266D8"/>
    <w:rsid w:val="006A446B"/>
    <w:rsid w:val="00714EB3"/>
    <w:rsid w:val="008C6DE7"/>
    <w:rsid w:val="00921992"/>
    <w:rsid w:val="009738AE"/>
    <w:rsid w:val="00985E31"/>
    <w:rsid w:val="009F136A"/>
    <w:rsid w:val="00A316B5"/>
    <w:rsid w:val="00A66540"/>
    <w:rsid w:val="00AC1AF9"/>
    <w:rsid w:val="00B26886"/>
    <w:rsid w:val="00B377D1"/>
    <w:rsid w:val="00B4460C"/>
    <w:rsid w:val="00B533F0"/>
    <w:rsid w:val="00B932AA"/>
    <w:rsid w:val="00C21A2F"/>
    <w:rsid w:val="00C8679A"/>
    <w:rsid w:val="00CB6CED"/>
    <w:rsid w:val="00CE2E72"/>
    <w:rsid w:val="00D741C5"/>
    <w:rsid w:val="00DC5836"/>
    <w:rsid w:val="00E31763"/>
    <w:rsid w:val="00F1010E"/>
    <w:rsid w:val="00F52A4B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52A4B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B6CED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2</cp:revision>
  <cp:lastPrinted>2024-11-07T10:55:00Z</cp:lastPrinted>
  <dcterms:created xsi:type="dcterms:W3CDTF">2025-10-27T10:57:00Z</dcterms:created>
  <dcterms:modified xsi:type="dcterms:W3CDTF">2025-10-27T10:57:00Z</dcterms:modified>
  <dc:language>it-IT</dc:language>
</cp:coreProperties>
</file>