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5A18B" w14:textId="77777777" w:rsidR="00D04520" w:rsidRDefault="00D04520">
      <w:pPr>
        <w:pStyle w:val="Corpotesto"/>
        <w:rPr>
          <w:rFonts w:ascii="Times New Roman"/>
          <w:sz w:val="20"/>
        </w:rPr>
      </w:pPr>
    </w:p>
    <w:p w14:paraId="3133142F" w14:textId="77777777" w:rsidR="00D04520" w:rsidRDefault="00D04520">
      <w:pPr>
        <w:pStyle w:val="Corpotesto"/>
        <w:spacing w:before="4"/>
        <w:rPr>
          <w:rFonts w:ascii="Times New Roman"/>
          <w:sz w:val="14"/>
        </w:rPr>
      </w:pPr>
    </w:p>
    <w:p w14:paraId="0F9A1BE1" w14:textId="77777777" w:rsidR="00D04520" w:rsidRDefault="00F463F0">
      <w:pPr>
        <w:tabs>
          <w:tab w:val="left" w:pos="4338"/>
        </w:tabs>
        <w:ind w:left="315"/>
        <w:rPr>
          <w:rFonts w:ascii="Times New Roman"/>
          <w:sz w:val="20"/>
        </w:rPr>
      </w:pPr>
      <w:r>
        <w:rPr>
          <w:rFonts w:ascii="Times New Roman"/>
          <w:position w:val="27"/>
          <w:sz w:val="20"/>
        </w:rPr>
        <w:tab/>
      </w:r>
    </w:p>
    <w:p w14:paraId="262C412F" w14:textId="77777777" w:rsidR="00D04520" w:rsidRPr="00F12F9F" w:rsidRDefault="005054BC" w:rsidP="005054BC">
      <w:pPr>
        <w:pStyle w:val="Corpotesto"/>
        <w:spacing w:before="5"/>
        <w:jc w:val="center"/>
        <w:rPr>
          <w:rFonts w:ascii="Times New Roman"/>
          <w:sz w:val="14"/>
          <w:lang w:val="it-IT"/>
        </w:rPr>
      </w:pPr>
      <w:r>
        <w:rPr>
          <w:rFonts w:ascii="Times New Roman" w:hAnsi="Times New Roman"/>
          <w:noProof/>
          <w:sz w:val="24"/>
          <w:szCs w:val="24"/>
          <w:lang w:val="it-IT" w:eastAsia="it-IT"/>
        </w:rPr>
        <w:drawing>
          <wp:anchor distT="0" distB="0" distL="114300" distR="114300" simplePos="0" relativeHeight="251657216" behindDoc="0" locked="0" layoutInCell="1" allowOverlap="1" wp14:anchorId="5CD57CEF" wp14:editId="0526C547">
            <wp:simplePos x="0" y="0"/>
            <wp:positionH relativeFrom="column">
              <wp:posOffset>5853299</wp:posOffset>
            </wp:positionH>
            <wp:positionV relativeFrom="paragraph">
              <wp:posOffset>83185</wp:posOffset>
            </wp:positionV>
            <wp:extent cx="835025" cy="811530"/>
            <wp:effectExtent l="0" t="0" r="3175" b="762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025" cy="811530"/>
                    </a:xfrm>
                    <a:prstGeom prst="rect">
                      <a:avLst/>
                    </a:prstGeom>
                    <a:noFill/>
                    <a:ln>
                      <a:noFill/>
                    </a:ln>
                  </pic:spPr>
                </pic:pic>
              </a:graphicData>
            </a:graphic>
          </wp:anchor>
        </w:drawing>
      </w:r>
      <w:r>
        <w:rPr>
          <w:rFonts w:ascii="Times New Roman" w:hAnsi="Times New Roman"/>
          <w:noProof/>
          <w:sz w:val="24"/>
          <w:szCs w:val="24"/>
          <w:lang w:val="it-IT" w:eastAsia="it-IT"/>
        </w:rPr>
        <w:drawing>
          <wp:inline distT="0" distB="0" distL="0" distR="0" wp14:anchorId="3B6AF036" wp14:editId="108E2308">
            <wp:extent cx="880110" cy="888365"/>
            <wp:effectExtent l="0" t="0" r="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88365"/>
                    </a:xfrm>
                    <a:prstGeom prst="rect">
                      <a:avLst/>
                    </a:prstGeom>
                    <a:noFill/>
                    <a:ln>
                      <a:noFill/>
                    </a:ln>
                  </pic:spPr>
                </pic:pic>
              </a:graphicData>
            </a:graphic>
          </wp:inline>
        </w:drawing>
      </w:r>
      <w:r>
        <w:rPr>
          <w:rFonts w:ascii="Times New Roman" w:hAnsi="Times New Roman"/>
          <w:noProof/>
          <w:sz w:val="24"/>
          <w:szCs w:val="24"/>
          <w:lang w:val="it-IT" w:eastAsia="it-IT"/>
        </w:rPr>
        <w:drawing>
          <wp:inline distT="0" distB="0" distL="0" distR="0" wp14:anchorId="37E2B476" wp14:editId="0F31E272">
            <wp:extent cx="698500" cy="741680"/>
            <wp:effectExtent l="0" t="0" r="6350" b="127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00" cy="741680"/>
                    </a:xfrm>
                    <a:prstGeom prst="rect">
                      <a:avLst/>
                    </a:prstGeom>
                    <a:noFill/>
                    <a:ln>
                      <a:noFill/>
                    </a:ln>
                  </pic:spPr>
                </pic:pic>
              </a:graphicData>
            </a:graphic>
          </wp:inline>
        </w:drawing>
      </w:r>
    </w:p>
    <w:p w14:paraId="0ACD75A1" w14:textId="77777777" w:rsidR="00D04520" w:rsidRDefault="00D04520">
      <w:pPr>
        <w:pStyle w:val="Corpotesto"/>
        <w:spacing w:before="6"/>
        <w:rPr>
          <w:sz w:val="29"/>
          <w:lang w:val="it-IT"/>
        </w:rPr>
      </w:pPr>
    </w:p>
    <w:p w14:paraId="072654E5" w14:textId="77777777" w:rsidR="005A7CFB" w:rsidRDefault="005A7CFB" w:rsidP="005A7CFB">
      <w:pPr>
        <w:pStyle w:val="NormaleWeb"/>
        <w:shd w:val="clear" w:color="auto" w:fill="FFFFFF"/>
        <w:spacing w:before="0" w:beforeAutospacing="0" w:after="0" w:afterAutospacing="0" w:line="660" w:lineRule="atLeast"/>
        <w:ind w:firstLine="1050"/>
        <w:jc w:val="center"/>
        <w:rPr>
          <w:rFonts w:ascii="Script MT Bold" w:hAnsi="Script MT Bold"/>
          <w:color w:val="00294A"/>
          <w:sz w:val="60"/>
          <w:szCs w:val="60"/>
        </w:rPr>
      </w:pPr>
      <w:r>
        <w:rPr>
          <w:rFonts w:ascii="Script MT Bold" w:hAnsi="Script MT Bold"/>
          <w:color w:val="00294A"/>
          <w:sz w:val="60"/>
          <w:szCs w:val="60"/>
        </w:rPr>
        <w:t xml:space="preserve"> Liceo "Federico Quercia"</w:t>
      </w:r>
    </w:p>
    <w:p w14:paraId="64937988" w14:textId="77777777" w:rsidR="005A7CFB" w:rsidRDefault="005A7CFB" w:rsidP="005A7CFB">
      <w:pPr>
        <w:pStyle w:val="NormaleWeb"/>
        <w:shd w:val="clear" w:color="auto" w:fill="FFFFFF"/>
        <w:spacing w:before="0" w:beforeAutospacing="0" w:after="0" w:afterAutospacing="0" w:line="210" w:lineRule="atLeast"/>
        <w:ind w:firstLine="1050"/>
        <w:jc w:val="center"/>
        <w:rPr>
          <w:rFonts w:ascii="Tahoma" w:hAnsi="Tahoma" w:cs="Tahoma"/>
          <w:b/>
          <w:bCs/>
          <w:color w:val="00294A"/>
          <w:sz w:val="21"/>
          <w:szCs w:val="21"/>
        </w:rPr>
      </w:pPr>
      <w:r>
        <w:rPr>
          <w:rFonts w:ascii="Tahoma" w:hAnsi="Tahoma" w:cs="Tahoma"/>
          <w:b/>
          <w:bCs/>
          <w:color w:val="00294A"/>
          <w:sz w:val="21"/>
          <w:szCs w:val="21"/>
        </w:rPr>
        <w:t>LICEO SCIENTIFICO - LICEO CLASSICO</w:t>
      </w:r>
    </w:p>
    <w:p w14:paraId="08AA33EC" w14:textId="77777777" w:rsidR="005A7CFB" w:rsidRDefault="005A7CFB" w:rsidP="005A7CFB">
      <w:pPr>
        <w:pStyle w:val="NormaleWeb"/>
        <w:shd w:val="clear" w:color="auto" w:fill="FFFFFF"/>
        <w:spacing w:before="0" w:beforeAutospacing="0" w:after="0" w:afterAutospacing="0" w:line="210" w:lineRule="atLeast"/>
        <w:ind w:firstLine="1050"/>
        <w:jc w:val="center"/>
        <w:rPr>
          <w:rFonts w:ascii="Tahoma" w:hAnsi="Tahoma" w:cs="Tahoma"/>
          <w:b/>
          <w:bCs/>
          <w:color w:val="00294A"/>
          <w:sz w:val="21"/>
          <w:szCs w:val="21"/>
        </w:rPr>
      </w:pPr>
      <w:r>
        <w:rPr>
          <w:rFonts w:ascii="Tahoma" w:hAnsi="Tahoma" w:cs="Tahoma"/>
          <w:b/>
          <w:bCs/>
          <w:color w:val="00294A"/>
          <w:sz w:val="21"/>
          <w:szCs w:val="21"/>
        </w:rPr>
        <w:t>LICEO SCIENTIFICO opzione SCIENZE APPLICATE - LICEO SCIENTIFICO SPORTIVO</w:t>
      </w:r>
    </w:p>
    <w:p w14:paraId="04968C3A" w14:textId="77777777" w:rsidR="005A7CFB" w:rsidRDefault="005A7CFB" w:rsidP="005A7CFB">
      <w:pPr>
        <w:pStyle w:val="NormaleWeb"/>
        <w:shd w:val="clear" w:color="auto" w:fill="FFFFFF"/>
        <w:spacing w:before="0" w:beforeAutospacing="0" w:after="0" w:afterAutospacing="0" w:line="165" w:lineRule="atLeast"/>
        <w:ind w:firstLine="1050"/>
        <w:jc w:val="center"/>
        <w:rPr>
          <w:rFonts w:ascii="Tahoma" w:hAnsi="Tahoma" w:cs="Tahoma"/>
          <w:color w:val="00294A"/>
          <w:sz w:val="15"/>
          <w:szCs w:val="15"/>
        </w:rPr>
      </w:pPr>
      <w:r>
        <w:rPr>
          <w:rFonts w:ascii="Tahoma" w:hAnsi="Tahoma" w:cs="Tahoma"/>
          <w:color w:val="00294A"/>
          <w:sz w:val="15"/>
          <w:szCs w:val="15"/>
        </w:rPr>
        <w:t xml:space="preserve">Segreteria </w:t>
      </w:r>
      <w:proofErr w:type="spellStart"/>
      <w:r>
        <w:rPr>
          <w:rFonts w:ascii="Tahoma" w:hAnsi="Tahoma" w:cs="Tahoma"/>
          <w:color w:val="00294A"/>
          <w:sz w:val="15"/>
          <w:szCs w:val="15"/>
        </w:rPr>
        <w:t>Tel</w:t>
      </w:r>
      <w:proofErr w:type="spellEnd"/>
      <w:r>
        <w:rPr>
          <w:rFonts w:ascii="Tahoma" w:hAnsi="Tahoma" w:cs="Tahoma"/>
          <w:color w:val="00294A"/>
          <w:sz w:val="15"/>
          <w:szCs w:val="15"/>
        </w:rPr>
        <w:t xml:space="preserve">/Fax (0823) 824934 - Presidenza </w:t>
      </w:r>
      <w:proofErr w:type="spellStart"/>
      <w:r>
        <w:rPr>
          <w:rFonts w:ascii="Tahoma" w:hAnsi="Tahoma" w:cs="Tahoma"/>
          <w:color w:val="00294A"/>
          <w:sz w:val="15"/>
          <w:szCs w:val="15"/>
        </w:rPr>
        <w:t>Tel</w:t>
      </w:r>
      <w:proofErr w:type="spellEnd"/>
      <w:r>
        <w:rPr>
          <w:rFonts w:ascii="Tahoma" w:hAnsi="Tahoma" w:cs="Tahoma"/>
          <w:color w:val="00294A"/>
          <w:sz w:val="15"/>
          <w:szCs w:val="15"/>
        </w:rPr>
        <w:t>/Fax (0823) 824700</w:t>
      </w:r>
    </w:p>
    <w:p w14:paraId="1E8E35FC" w14:textId="77777777" w:rsidR="005A7CFB" w:rsidRDefault="005A7CFB" w:rsidP="005A7CFB">
      <w:pPr>
        <w:pStyle w:val="NormaleWeb"/>
        <w:shd w:val="clear" w:color="auto" w:fill="FFFFFF"/>
        <w:spacing w:before="0" w:beforeAutospacing="0" w:after="0" w:afterAutospacing="0" w:line="165" w:lineRule="atLeast"/>
        <w:ind w:firstLine="1050"/>
        <w:jc w:val="center"/>
        <w:rPr>
          <w:rFonts w:ascii="Tahoma" w:hAnsi="Tahoma" w:cs="Tahoma"/>
          <w:color w:val="00294A"/>
          <w:sz w:val="15"/>
          <w:szCs w:val="15"/>
        </w:rPr>
      </w:pPr>
      <w:r>
        <w:rPr>
          <w:rFonts w:ascii="Tahoma" w:hAnsi="Tahoma" w:cs="Tahoma"/>
          <w:color w:val="00294A"/>
          <w:sz w:val="15"/>
          <w:szCs w:val="15"/>
        </w:rPr>
        <w:t>Via Gemma, 54 81025 Marcianise (CE) - Codice Fiscale 80006850616</w:t>
      </w:r>
    </w:p>
    <w:p w14:paraId="50B9BEC4" w14:textId="77777777" w:rsidR="005A7CFB" w:rsidRDefault="005A7CFB" w:rsidP="005A7CFB">
      <w:pPr>
        <w:pStyle w:val="NormaleWeb"/>
        <w:shd w:val="clear" w:color="auto" w:fill="FFFFFF"/>
        <w:spacing w:before="0" w:beforeAutospacing="0" w:after="0" w:afterAutospacing="0" w:line="165" w:lineRule="atLeast"/>
        <w:ind w:firstLine="1050"/>
        <w:jc w:val="center"/>
        <w:rPr>
          <w:rFonts w:ascii="Tahoma" w:hAnsi="Tahoma" w:cs="Tahoma"/>
          <w:color w:val="00294A"/>
          <w:sz w:val="15"/>
          <w:szCs w:val="15"/>
        </w:rPr>
      </w:pPr>
      <w:r>
        <w:rPr>
          <w:rFonts w:ascii="Tahoma" w:hAnsi="Tahoma" w:cs="Tahoma"/>
          <w:color w:val="00294A"/>
          <w:sz w:val="15"/>
          <w:szCs w:val="15"/>
        </w:rPr>
        <w:t>CEPS03000C@istruzione.it – www.liceofedericoquercia.it</w:t>
      </w:r>
    </w:p>
    <w:p w14:paraId="00D84437" w14:textId="77777777" w:rsidR="00543F36" w:rsidRDefault="00543F36">
      <w:pPr>
        <w:pStyle w:val="Corpotesto"/>
        <w:spacing w:before="6"/>
        <w:rPr>
          <w:sz w:val="29"/>
          <w:lang w:val="it-IT"/>
        </w:rPr>
      </w:pPr>
    </w:p>
    <w:p w14:paraId="03BDB1C0" w14:textId="77777777" w:rsidR="005054BC" w:rsidRPr="00F12F9F" w:rsidRDefault="005054BC" w:rsidP="005054BC">
      <w:pPr>
        <w:spacing w:before="5" w:line="264" w:lineRule="exact"/>
        <w:ind w:left="1412" w:right="1393"/>
        <w:jc w:val="center"/>
        <w:rPr>
          <w:rFonts w:ascii="Times New Roman" w:hAnsi="Times New Roman" w:cs="Times New Roman"/>
          <w:b/>
          <w:sz w:val="28"/>
          <w:szCs w:val="28"/>
          <w:lang w:val="it-IT"/>
        </w:rPr>
      </w:pPr>
      <w:r w:rsidRPr="00F12F9F">
        <w:rPr>
          <w:rFonts w:ascii="Times New Roman" w:hAnsi="Times New Roman" w:cs="Times New Roman"/>
          <w:b/>
          <w:sz w:val="28"/>
          <w:szCs w:val="28"/>
          <w:lang w:val="it-IT"/>
        </w:rPr>
        <w:t>DIPARTIMENTO DI</w:t>
      </w:r>
    </w:p>
    <w:p w14:paraId="1F58B5F8" w14:textId="77777777" w:rsidR="00740ED4" w:rsidRPr="005054BC" w:rsidRDefault="00740ED4" w:rsidP="00740ED4">
      <w:pPr>
        <w:pStyle w:val="Corpotesto"/>
        <w:spacing w:before="6"/>
        <w:jc w:val="center"/>
        <w:rPr>
          <w:rFonts w:ascii="Times New Roman" w:hAnsi="Times New Roman" w:cs="Times New Roman"/>
          <w:b/>
          <w:sz w:val="28"/>
          <w:szCs w:val="28"/>
          <w:lang w:val="it-IT"/>
        </w:rPr>
      </w:pPr>
      <w:r w:rsidRPr="005054BC">
        <w:rPr>
          <w:rFonts w:ascii="Times New Roman" w:hAnsi="Times New Roman" w:cs="Times New Roman"/>
          <w:b/>
          <w:sz w:val="28"/>
          <w:szCs w:val="28"/>
          <w:lang w:val="it-IT"/>
        </w:rPr>
        <w:t>SCIENZE NATURALI,</w:t>
      </w:r>
      <w:r>
        <w:rPr>
          <w:rFonts w:ascii="Times New Roman" w:hAnsi="Times New Roman" w:cs="Times New Roman"/>
          <w:b/>
          <w:sz w:val="28"/>
          <w:szCs w:val="28"/>
          <w:lang w:val="it-IT"/>
        </w:rPr>
        <w:t xml:space="preserve"> CHIMICHE E BIOLOGICHE</w:t>
      </w:r>
    </w:p>
    <w:p w14:paraId="2949B84E" w14:textId="77777777" w:rsidR="00543F36" w:rsidRDefault="00543F36">
      <w:pPr>
        <w:pStyle w:val="Corpotesto"/>
        <w:spacing w:before="6"/>
        <w:rPr>
          <w:sz w:val="29"/>
          <w:lang w:val="it-IT"/>
        </w:rPr>
      </w:pPr>
    </w:p>
    <w:p w14:paraId="0C304E49" w14:textId="77777777" w:rsidR="00543F36" w:rsidRDefault="00543F36">
      <w:pPr>
        <w:pStyle w:val="Corpotesto"/>
        <w:spacing w:before="6"/>
        <w:rPr>
          <w:sz w:val="29"/>
          <w:lang w:val="it-IT"/>
        </w:rPr>
      </w:pPr>
    </w:p>
    <w:tbl>
      <w:tblPr>
        <w:tblStyle w:val="TableNormal"/>
        <w:tblW w:w="0" w:type="auto"/>
        <w:tblInd w:w="2614" w:type="dxa"/>
        <w:tblBorders>
          <w:top w:val="nil"/>
          <w:left w:val="nil"/>
          <w:bottom w:val="nil"/>
          <w:right w:val="nil"/>
          <w:insideH w:val="nil"/>
          <w:insideV w:val="nil"/>
        </w:tblBorders>
        <w:tblLayout w:type="fixed"/>
        <w:tblLook w:val="01E0" w:firstRow="1" w:lastRow="1" w:firstColumn="1" w:lastColumn="1" w:noHBand="0" w:noVBand="0"/>
      </w:tblPr>
      <w:tblGrid>
        <w:gridCol w:w="1865"/>
        <w:gridCol w:w="8061"/>
      </w:tblGrid>
      <w:tr w:rsidR="00D04520" w:rsidRPr="00404BF6" w14:paraId="62D9093C" w14:textId="77777777">
        <w:trPr>
          <w:trHeight w:hRule="exact" w:val="962"/>
        </w:trPr>
        <w:tc>
          <w:tcPr>
            <w:tcW w:w="9926" w:type="dxa"/>
            <w:gridSpan w:val="2"/>
            <w:shd w:val="clear" w:color="auto" w:fill="FF0000"/>
          </w:tcPr>
          <w:p w14:paraId="3437FC5B" w14:textId="77777777" w:rsidR="00D04520" w:rsidRPr="007D0202" w:rsidRDefault="00F463F0">
            <w:pPr>
              <w:pStyle w:val="TableParagraph"/>
              <w:spacing w:before="275"/>
              <w:ind w:left="924"/>
              <w:rPr>
                <w:b/>
                <w:sz w:val="40"/>
                <w:lang w:val="it-IT"/>
              </w:rPr>
            </w:pPr>
            <w:r w:rsidRPr="007D0202">
              <w:rPr>
                <w:b/>
                <w:color w:val="FFFFFF"/>
                <w:sz w:val="40"/>
                <w:lang w:val="it-IT"/>
              </w:rPr>
              <w:t>DESCRIZIONE DEI RISULTATI DI APPRENDIMENTO</w:t>
            </w:r>
          </w:p>
        </w:tc>
      </w:tr>
      <w:tr w:rsidR="00D04520" w:rsidRPr="00435668" w14:paraId="1AD01A94" w14:textId="77777777">
        <w:trPr>
          <w:trHeight w:hRule="exact" w:val="1402"/>
        </w:trPr>
        <w:tc>
          <w:tcPr>
            <w:tcW w:w="1865" w:type="dxa"/>
            <w:tcBorders>
              <w:left w:val="single" w:sz="17" w:space="0" w:color="FF0000"/>
              <w:bottom w:val="single" w:sz="17" w:space="0" w:color="FF0000"/>
            </w:tcBorders>
          </w:tcPr>
          <w:p w14:paraId="3B4420A5" w14:textId="77777777" w:rsidR="00D04520" w:rsidRPr="007D0202" w:rsidRDefault="00D04520">
            <w:pPr>
              <w:pStyle w:val="TableParagraph"/>
              <w:spacing w:before="5"/>
              <w:ind w:left="0"/>
              <w:rPr>
                <w:sz w:val="31"/>
                <w:lang w:val="it-IT"/>
              </w:rPr>
            </w:pPr>
          </w:p>
          <w:p w14:paraId="3FA53401" w14:textId="77777777" w:rsidR="00D04520" w:rsidRDefault="005054BC">
            <w:pPr>
              <w:pStyle w:val="TableParagraph"/>
              <w:tabs>
                <w:tab w:val="left" w:pos="1257"/>
              </w:tabs>
              <w:spacing w:before="1"/>
              <w:ind w:left="516" w:right="314" w:hanging="12"/>
              <w:rPr>
                <w:b/>
                <w:sz w:val="28"/>
              </w:rPr>
            </w:pPr>
            <w:r>
              <w:rPr>
                <w:b/>
                <w:color w:val="FF0000"/>
                <w:sz w:val="28"/>
              </w:rPr>
              <w:t xml:space="preserve">PROFILO </w:t>
            </w:r>
            <w:r w:rsidR="00F463F0">
              <w:rPr>
                <w:b/>
                <w:color w:val="FF0000"/>
                <w:sz w:val="28"/>
              </w:rPr>
              <w:tab/>
              <w:t>02</w:t>
            </w:r>
          </w:p>
        </w:tc>
        <w:tc>
          <w:tcPr>
            <w:tcW w:w="8061" w:type="dxa"/>
            <w:tcBorders>
              <w:bottom w:val="single" w:sz="17" w:space="0" w:color="FF0000"/>
              <w:right w:val="single" w:sz="17" w:space="0" w:color="FF0000"/>
            </w:tcBorders>
          </w:tcPr>
          <w:p w14:paraId="3FC8F0F1" w14:textId="77777777" w:rsidR="00D04520" w:rsidRPr="007D0202" w:rsidRDefault="00F463F0" w:rsidP="00740ED4">
            <w:pPr>
              <w:pStyle w:val="TableParagraph"/>
              <w:spacing w:before="230" w:line="459" w:lineRule="exact"/>
              <w:ind w:left="316"/>
              <w:rPr>
                <w:b/>
                <w:sz w:val="40"/>
                <w:lang w:val="it-IT"/>
              </w:rPr>
            </w:pPr>
            <w:r w:rsidRPr="007D0202">
              <w:rPr>
                <w:b/>
                <w:color w:val="FF0000"/>
                <w:sz w:val="40"/>
                <w:lang w:val="it-IT"/>
              </w:rPr>
              <w:t>liceo scientifico</w:t>
            </w:r>
            <w:r w:rsidR="00740ED4">
              <w:rPr>
                <w:b/>
                <w:color w:val="FF0000"/>
                <w:sz w:val="40"/>
                <w:lang w:val="it-IT"/>
              </w:rPr>
              <w:t xml:space="preserve"> </w:t>
            </w:r>
            <w:r w:rsidR="000D7735">
              <w:rPr>
                <w:b/>
                <w:color w:val="FF0000"/>
                <w:sz w:val="40"/>
                <w:lang w:val="it-IT"/>
              </w:rPr>
              <w:t>sportivo</w:t>
            </w:r>
            <w:r w:rsidR="0035719B">
              <w:rPr>
                <w:b/>
                <w:color w:val="FF0000"/>
                <w:sz w:val="40"/>
                <w:lang w:val="it-IT"/>
              </w:rPr>
              <w:t xml:space="preserve"> </w:t>
            </w:r>
          </w:p>
        </w:tc>
      </w:tr>
    </w:tbl>
    <w:p w14:paraId="3C986F1D" w14:textId="77777777" w:rsidR="00D04520" w:rsidRPr="007D0202" w:rsidRDefault="00D04520">
      <w:pPr>
        <w:pStyle w:val="Corpotesto"/>
        <w:spacing w:before="5"/>
        <w:rPr>
          <w:sz w:val="15"/>
          <w:lang w:val="it-IT"/>
        </w:rPr>
      </w:pPr>
    </w:p>
    <w:p w14:paraId="3EEB9316" w14:textId="77777777" w:rsidR="003A7F4E" w:rsidRDefault="000D7735" w:rsidP="000A5DA7">
      <w:pPr>
        <w:spacing w:before="53"/>
        <w:ind w:left="4537"/>
        <w:rPr>
          <w:b/>
          <w:sz w:val="40"/>
          <w:lang w:val="it-IT"/>
        </w:rPr>
      </w:pPr>
      <w:r>
        <w:rPr>
          <w:b/>
          <w:sz w:val="40"/>
          <w:lang w:val="it-IT"/>
        </w:rPr>
        <w:t>P</w:t>
      </w:r>
      <w:r w:rsidR="000A5DA7">
        <w:rPr>
          <w:b/>
          <w:sz w:val="40"/>
          <w:lang w:val="it-IT"/>
        </w:rPr>
        <w:t xml:space="preserve">ERCORSO FORMATIVO  </w:t>
      </w:r>
    </w:p>
    <w:p w14:paraId="6E768DE1" w14:textId="77777777" w:rsidR="00D04520" w:rsidRPr="007D0202" w:rsidRDefault="000A5DA7" w:rsidP="000A5DA7">
      <w:pPr>
        <w:spacing w:before="53"/>
        <w:ind w:left="4537"/>
        <w:rPr>
          <w:b/>
          <w:sz w:val="20"/>
          <w:lang w:val="it-IT"/>
        </w:rPr>
      </w:pPr>
      <w:r w:rsidRPr="000A5DA7">
        <w:rPr>
          <w:b/>
          <w:sz w:val="20"/>
          <w:lang w:val="it-IT"/>
        </w:rPr>
        <w:t>DESCRIZIONE DEI RISULTATI DI APPRENDIMENTO</w:t>
      </w:r>
    </w:p>
    <w:p w14:paraId="552DD73D" w14:textId="77777777" w:rsidR="00D04520" w:rsidRPr="007D0202" w:rsidRDefault="00D04520">
      <w:pPr>
        <w:pStyle w:val="Corpotesto"/>
        <w:rPr>
          <w:b/>
          <w:sz w:val="20"/>
          <w:lang w:val="it-IT"/>
        </w:rPr>
      </w:pPr>
    </w:p>
    <w:p w14:paraId="5AA72B95" w14:textId="77777777" w:rsidR="00D04520" w:rsidRPr="007D0202" w:rsidRDefault="00D04520">
      <w:pPr>
        <w:pStyle w:val="Corpotesto"/>
        <w:rPr>
          <w:b/>
          <w:sz w:val="20"/>
          <w:lang w:val="it-IT"/>
        </w:rPr>
      </w:pPr>
    </w:p>
    <w:p w14:paraId="5A3FC699" w14:textId="77777777" w:rsidR="00717560" w:rsidRDefault="00717560" w:rsidP="00805241">
      <w:pPr>
        <w:pStyle w:val="Titolo11"/>
        <w:ind w:right="5953"/>
        <w:jc w:val="left"/>
        <w:rPr>
          <w:sz w:val="24"/>
          <w:szCs w:val="24"/>
          <w:lang w:val="it-IT"/>
        </w:rPr>
      </w:pPr>
    </w:p>
    <w:p w14:paraId="5BB2C2C2" w14:textId="77777777" w:rsidR="00D04520" w:rsidRDefault="00F463F0" w:rsidP="00805241">
      <w:pPr>
        <w:pStyle w:val="Titolo11"/>
        <w:ind w:right="5953"/>
        <w:jc w:val="left"/>
        <w:rPr>
          <w:sz w:val="24"/>
          <w:szCs w:val="24"/>
          <w:lang w:val="it-IT"/>
        </w:rPr>
      </w:pPr>
      <w:r w:rsidRPr="00805241">
        <w:rPr>
          <w:sz w:val="24"/>
          <w:szCs w:val="24"/>
          <w:lang w:val="it-IT"/>
        </w:rPr>
        <w:lastRenderedPageBreak/>
        <w:t xml:space="preserve">RUBRICHE </w:t>
      </w:r>
      <w:r w:rsidR="00805241">
        <w:rPr>
          <w:sz w:val="24"/>
          <w:szCs w:val="24"/>
          <w:lang w:val="it-IT"/>
        </w:rPr>
        <w:t xml:space="preserve"> DELLE </w:t>
      </w:r>
      <w:r w:rsidRPr="00805241">
        <w:rPr>
          <w:sz w:val="24"/>
          <w:szCs w:val="24"/>
          <w:lang w:val="it-IT"/>
        </w:rPr>
        <w:t>COMPETENZE</w:t>
      </w:r>
    </w:p>
    <w:p w14:paraId="73E66AE2" w14:textId="77777777" w:rsidR="00717560" w:rsidRPr="00805241" w:rsidRDefault="00717560" w:rsidP="00805241">
      <w:pPr>
        <w:pStyle w:val="Titolo11"/>
        <w:ind w:right="5953"/>
        <w:jc w:val="left"/>
        <w:rPr>
          <w:sz w:val="24"/>
          <w:szCs w:val="24"/>
          <w:lang w:val="it-IT"/>
        </w:rPr>
      </w:pPr>
    </w:p>
    <w:p w14:paraId="699F5B35" w14:textId="77777777" w:rsidR="00D04520" w:rsidRPr="00805241" w:rsidRDefault="00D04520">
      <w:pPr>
        <w:pStyle w:val="Corpotesto"/>
        <w:spacing w:before="6"/>
        <w:rPr>
          <w:b/>
          <w:sz w:val="24"/>
          <w:szCs w:val="24"/>
          <w:lang w:val="it-IT"/>
        </w:rPr>
      </w:pPr>
    </w:p>
    <w:p w14:paraId="217AEAE1" w14:textId="77777777" w:rsidR="00D04520" w:rsidRPr="00805241" w:rsidRDefault="00F463F0">
      <w:pPr>
        <w:ind w:left="392"/>
        <w:jc w:val="both"/>
        <w:rPr>
          <w:i/>
          <w:sz w:val="24"/>
          <w:szCs w:val="24"/>
          <w:lang w:val="it-IT"/>
        </w:rPr>
      </w:pPr>
      <w:r w:rsidRPr="00805241">
        <w:rPr>
          <w:i/>
          <w:sz w:val="24"/>
          <w:szCs w:val="24"/>
          <w:lang w:val="it-IT"/>
        </w:rPr>
        <w:t>Competenze comuni e competenze di indirizzo concorrono entrambe a costruire le competenze chiave europee indicate nella Raccomandazione del Parlamento Europeo e del Consiglio del 18.12.2006.</w:t>
      </w:r>
    </w:p>
    <w:p w14:paraId="03917F6D" w14:textId="77777777" w:rsidR="00D04520" w:rsidRPr="00805241" w:rsidRDefault="00D04520">
      <w:pPr>
        <w:pStyle w:val="Corpotesto"/>
        <w:rPr>
          <w:i/>
          <w:sz w:val="24"/>
          <w:szCs w:val="24"/>
          <w:lang w:val="it-IT"/>
        </w:rPr>
      </w:pPr>
    </w:p>
    <w:p w14:paraId="7FD22939" w14:textId="77777777" w:rsidR="00D04520" w:rsidRPr="00805241" w:rsidRDefault="00D04520">
      <w:pPr>
        <w:pStyle w:val="Corpotesto"/>
        <w:spacing w:before="11"/>
        <w:rPr>
          <w:i/>
          <w:sz w:val="24"/>
          <w:szCs w:val="24"/>
          <w:lang w:val="it-IT"/>
        </w:rPr>
      </w:pPr>
    </w:p>
    <w:p w14:paraId="3C846B7D" w14:textId="77777777" w:rsidR="00D04520" w:rsidRPr="00805241" w:rsidRDefault="00F463F0">
      <w:pPr>
        <w:spacing w:line="360" w:lineRule="auto"/>
        <w:ind w:left="392" w:right="229"/>
        <w:jc w:val="both"/>
        <w:rPr>
          <w:i/>
          <w:sz w:val="24"/>
          <w:szCs w:val="24"/>
          <w:lang w:val="it-IT"/>
        </w:rPr>
      </w:pPr>
      <w:r w:rsidRPr="00805241">
        <w:rPr>
          <w:i/>
          <w:sz w:val="24"/>
          <w:szCs w:val="24"/>
          <w:lang w:val="it-IT"/>
        </w:rPr>
        <w:t xml:space="preserve">Le </w:t>
      </w:r>
      <w:r w:rsidRPr="00805241">
        <w:rPr>
          <w:b/>
          <w:i/>
          <w:sz w:val="24"/>
          <w:szCs w:val="24"/>
          <w:lang w:val="it-IT"/>
        </w:rPr>
        <w:t xml:space="preserve">COMPETENZE CHIAVE </w:t>
      </w:r>
      <w:r w:rsidRPr="00805241">
        <w:rPr>
          <w:i/>
          <w:sz w:val="24"/>
          <w:szCs w:val="24"/>
          <w:lang w:val="it-IT"/>
        </w:rPr>
        <w:t xml:space="preserve">sono indicate, fin dalla Risoluzione di Lisbona del 2000, come indispensabili per costruire la cittadinanza attiva, l’inclusione sociale, l’occupazione. Esse rappresentano le finalità generali e il significato del sapere; il percorso formativo trova in esse il nesso unificante di natura cognitiva, metodologica, sociale e relazionale. Per questo motivo, si propone di iscrivere tutte le competenze dell’area comune di istruzione, che fanno capo agli assi culturali, dentro le competenze chiave europee di riferimento. Le </w:t>
      </w:r>
      <w:r w:rsidRPr="00805241">
        <w:rPr>
          <w:i/>
          <w:sz w:val="24"/>
          <w:szCs w:val="24"/>
          <w:u w:val="single"/>
          <w:lang w:val="it-IT"/>
        </w:rPr>
        <w:t xml:space="preserve">COMPETENZE COMUNI </w:t>
      </w:r>
      <w:r w:rsidRPr="00805241">
        <w:rPr>
          <w:i/>
          <w:sz w:val="24"/>
          <w:szCs w:val="24"/>
          <w:lang w:val="it-IT"/>
        </w:rPr>
        <w:t xml:space="preserve">(o di asse culturale) diventano quindi </w:t>
      </w:r>
      <w:r w:rsidRPr="00805241">
        <w:rPr>
          <w:b/>
          <w:i/>
          <w:sz w:val="24"/>
          <w:szCs w:val="24"/>
          <w:lang w:val="it-IT"/>
        </w:rPr>
        <w:t xml:space="preserve">COMPETENZE SPECIFICHE </w:t>
      </w:r>
      <w:r w:rsidRPr="00805241">
        <w:rPr>
          <w:i/>
          <w:sz w:val="24"/>
          <w:szCs w:val="24"/>
          <w:lang w:val="it-IT"/>
        </w:rPr>
        <w:t xml:space="preserve">delle </w:t>
      </w:r>
      <w:r w:rsidRPr="00805241">
        <w:rPr>
          <w:b/>
          <w:i/>
          <w:sz w:val="24"/>
          <w:szCs w:val="24"/>
          <w:lang w:val="it-IT"/>
        </w:rPr>
        <w:t>COMPETENZE CHIAVE EUROPEE</w:t>
      </w:r>
      <w:r w:rsidRPr="00805241">
        <w:rPr>
          <w:i/>
          <w:sz w:val="24"/>
          <w:szCs w:val="24"/>
          <w:lang w:val="it-IT"/>
        </w:rPr>
        <w:t xml:space="preserve">. Poiché il percorso formativo prende in esame l’intero corso di istruzione secondaria di secondo grado, sono state assunte come COMPETENZE SPECIFICHE anche le </w:t>
      </w:r>
      <w:r w:rsidRPr="00805241">
        <w:rPr>
          <w:i/>
          <w:sz w:val="24"/>
          <w:szCs w:val="24"/>
          <w:u w:val="single"/>
          <w:lang w:val="it-IT"/>
        </w:rPr>
        <w:t xml:space="preserve">COMPETENZE DELL’OBBLIGO DI ISTRUZIONE </w:t>
      </w:r>
      <w:r w:rsidRPr="00805241">
        <w:rPr>
          <w:i/>
          <w:sz w:val="24"/>
          <w:szCs w:val="24"/>
          <w:lang w:val="it-IT"/>
        </w:rPr>
        <w:t xml:space="preserve">(indicate dal dm 139/2007). Nell’ambito delle competenze europee di riferimento, possono essere ricomprese anche le </w:t>
      </w:r>
      <w:r w:rsidRPr="00805241">
        <w:rPr>
          <w:i/>
          <w:sz w:val="24"/>
          <w:szCs w:val="24"/>
          <w:u w:val="single"/>
          <w:lang w:val="it-IT"/>
        </w:rPr>
        <w:t xml:space="preserve">COMPETENZE DI CITTADINANZA </w:t>
      </w:r>
      <w:r w:rsidRPr="00805241">
        <w:rPr>
          <w:i/>
          <w:sz w:val="24"/>
          <w:szCs w:val="24"/>
          <w:lang w:val="it-IT"/>
        </w:rPr>
        <w:t>indicate dallo stesso decreto.</w:t>
      </w:r>
    </w:p>
    <w:p w14:paraId="3F1C76F2" w14:textId="77777777" w:rsidR="00D04520" w:rsidRPr="00805241" w:rsidRDefault="00D04520">
      <w:pPr>
        <w:pStyle w:val="Corpotesto"/>
        <w:rPr>
          <w:i/>
          <w:sz w:val="24"/>
          <w:szCs w:val="24"/>
          <w:lang w:val="it-IT"/>
        </w:rPr>
      </w:pPr>
    </w:p>
    <w:p w14:paraId="420C0844" w14:textId="77777777" w:rsidR="00D04520" w:rsidRPr="00805241" w:rsidRDefault="00F463F0">
      <w:pPr>
        <w:spacing w:before="105" w:line="360" w:lineRule="auto"/>
        <w:ind w:left="392" w:right="237"/>
        <w:jc w:val="both"/>
        <w:rPr>
          <w:i/>
          <w:sz w:val="24"/>
          <w:szCs w:val="24"/>
          <w:lang w:val="it-IT"/>
        </w:rPr>
      </w:pPr>
      <w:r w:rsidRPr="00805241">
        <w:rPr>
          <w:i/>
          <w:sz w:val="24"/>
          <w:szCs w:val="24"/>
          <w:lang w:val="it-IT"/>
        </w:rPr>
        <w:t xml:space="preserve">Le </w:t>
      </w:r>
      <w:r w:rsidRPr="00805241">
        <w:rPr>
          <w:b/>
          <w:i/>
          <w:sz w:val="24"/>
          <w:szCs w:val="24"/>
          <w:lang w:val="it-IT"/>
        </w:rPr>
        <w:t>COMPETENZE DI INDIRIZZO</w:t>
      </w:r>
      <w:r w:rsidRPr="00805241">
        <w:rPr>
          <w:i/>
          <w:sz w:val="24"/>
          <w:szCs w:val="24"/>
          <w:lang w:val="it-IT"/>
        </w:rPr>
        <w:t>, pur concorrendo naturalmente anch’esse alla costruzione delle competenze chiave, sono state tenute separate, per permetterne una più specifica declinazione al fine del loro perseguimento nel percorso formativo e della loro certificazione, anche ai fini professionali.</w:t>
      </w:r>
    </w:p>
    <w:p w14:paraId="62A5F730" w14:textId="77777777" w:rsidR="00D04520" w:rsidRPr="007D0202" w:rsidRDefault="00D04520">
      <w:pPr>
        <w:pStyle w:val="Corpotesto"/>
        <w:rPr>
          <w:i/>
          <w:sz w:val="20"/>
          <w:lang w:val="it-IT"/>
        </w:rPr>
      </w:pPr>
    </w:p>
    <w:p w14:paraId="1408C827" w14:textId="77777777" w:rsidR="00D04520" w:rsidRPr="007D0202" w:rsidRDefault="00D04520">
      <w:pPr>
        <w:pStyle w:val="Corpotesto"/>
        <w:rPr>
          <w:i/>
          <w:sz w:val="20"/>
          <w:lang w:val="it-IT"/>
        </w:rPr>
      </w:pPr>
    </w:p>
    <w:p w14:paraId="2FF3403C" w14:textId="77777777" w:rsidR="00D04520" w:rsidRPr="007D0202" w:rsidRDefault="00D04520">
      <w:pPr>
        <w:pStyle w:val="Corpotesto"/>
        <w:rPr>
          <w:i/>
          <w:sz w:val="20"/>
          <w:lang w:val="it-IT"/>
        </w:rPr>
      </w:pPr>
    </w:p>
    <w:p w14:paraId="21F3FCE3" w14:textId="77777777" w:rsidR="00D04520" w:rsidRPr="007D0202" w:rsidRDefault="00D04520">
      <w:pPr>
        <w:pStyle w:val="Corpotesto"/>
        <w:rPr>
          <w:i/>
          <w:sz w:val="20"/>
          <w:lang w:val="it-IT"/>
        </w:rPr>
      </w:pPr>
    </w:p>
    <w:p w14:paraId="2839680F" w14:textId="77777777" w:rsidR="00D04520" w:rsidRPr="007D0202" w:rsidRDefault="00D04520">
      <w:pPr>
        <w:pStyle w:val="Corpotesto"/>
        <w:rPr>
          <w:i/>
          <w:sz w:val="20"/>
          <w:lang w:val="it-IT"/>
        </w:rPr>
      </w:pPr>
    </w:p>
    <w:p w14:paraId="3D59C7E3" w14:textId="77777777" w:rsidR="00D04520" w:rsidRPr="007D0202" w:rsidRDefault="00D04520">
      <w:pPr>
        <w:pStyle w:val="Corpotesto"/>
        <w:rPr>
          <w:i/>
          <w:sz w:val="20"/>
          <w:lang w:val="it-IT"/>
        </w:rPr>
      </w:pPr>
    </w:p>
    <w:p w14:paraId="38563166" w14:textId="77777777" w:rsidR="00D04520" w:rsidRPr="007D0202" w:rsidRDefault="00D04520">
      <w:pPr>
        <w:pStyle w:val="Corpotesto"/>
        <w:rPr>
          <w:i/>
          <w:sz w:val="20"/>
          <w:lang w:val="it-IT"/>
        </w:rPr>
      </w:pPr>
    </w:p>
    <w:p w14:paraId="5DB1D90A" w14:textId="77777777" w:rsidR="00D04520" w:rsidRPr="007D0202" w:rsidRDefault="00D04520">
      <w:pPr>
        <w:pStyle w:val="Corpotesto"/>
        <w:rPr>
          <w:i/>
          <w:sz w:val="20"/>
          <w:lang w:val="it-IT"/>
        </w:rPr>
      </w:pPr>
    </w:p>
    <w:p w14:paraId="0AE03D50" w14:textId="77777777" w:rsidR="00D04520" w:rsidRPr="007D0202" w:rsidRDefault="00D04520">
      <w:pPr>
        <w:pStyle w:val="Corpotesto"/>
        <w:rPr>
          <w:i/>
          <w:sz w:val="20"/>
          <w:lang w:val="it-IT"/>
        </w:rPr>
      </w:pPr>
    </w:p>
    <w:p w14:paraId="579CD005" w14:textId="77777777" w:rsidR="00D04520" w:rsidRPr="007D0202" w:rsidRDefault="00D04520">
      <w:pPr>
        <w:pStyle w:val="Corpotesto"/>
        <w:spacing w:before="8"/>
        <w:rPr>
          <w:i/>
          <w:sz w:val="17"/>
          <w:lang w:val="it-IT"/>
        </w:rPr>
      </w:pPr>
    </w:p>
    <w:p w14:paraId="35E5453B" w14:textId="77777777" w:rsidR="00D04520" w:rsidRPr="00F12F9F" w:rsidRDefault="00D04520">
      <w:pPr>
        <w:rPr>
          <w:sz w:val="16"/>
          <w:lang w:val="it-IT"/>
        </w:rPr>
        <w:sectPr w:rsidR="00D04520" w:rsidRPr="00F12F9F">
          <w:headerReference w:type="default" r:id="rId11"/>
          <w:footerReference w:type="default" r:id="rId12"/>
          <w:pgSz w:w="16840" w:h="11910" w:orient="landscape"/>
          <w:pgMar w:top="1060" w:right="900" w:bottom="620" w:left="740" w:header="517" w:footer="308" w:gutter="0"/>
          <w:cols w:space="720"/>
        </w:sectPr>
      </w:pPr>
    </w:p>
    <w:p w14:paraId="379DB41D" w14:textId="77777777" w:rsidR="00D04520" w:rsidRPr="007D0202" w:rsidRDefault="000A5DA7">
      <w:pPr>
        <w:pStyle w:val="Titolo21"/>
        <w:ind w:left="4663" w:right="4504"/>
        <w:rPr>
          <w:lang w:val="it-IT"/>
        </w:rPr>
      </w:pPr>
      <w:r>
        <w:rPr>
          <w:lang w:val="it-IT"/>
        </w:rPr>
        <w:lastRenderedPageBreak/>
        <w:t>COMPETENZA</w:t>
      </w:r>
      <w:r w:rsidR="00F463F0" w:rsidRPr="007D0202">
        <w:rPr>
          <w:lang w:val="it-IT"/>
        </w:rPr>
        <w:t xml:space="preserve"> CHIAVE EUROPEE e COMPETENZE SPECIFICHE</w:t>
      </w:r>
    </w:p>
    <w:p w14:paraId="3813818C" w14:textId="77777777" w:rsidR="00D04520" w:rsidRPr="000A5DA7" w:rsidRDefault="00D04520">
      <w:pPr>
        <w:pStyle w:val="Corpotesto"/>
        <w:spacing w:before="7"/>
        <w:rPr>
          <w:rFonts w:ascii="Times New Roman"/>
          <w:sz w:val="29"/>
          <w:lang w:val="it-IT"/>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127"/>
        <w:gridCol w:w="4107"/>
        <w:gridCol w:w="4114"/>
        <w:gridCol w:w="3905"/>
      </w:tblGrid>
      <w:tr w:rsidR="00D04520" w:rsidRPr="00404BF6" w14:paraId="1328D27F" w14:textId="77777777">
        <w:trPr>
          <w:trHeight w:hRule="exact" w:val="216"/>
        </w:trPr>
        <w:tc>
          <w:tcPr>
            <w:tcW w:w="2662" w:type="dxa"/>
            <w:gridSpan w:val="2"/>
            <w:vMerge w:val="restart"/>
          </w:tcPr>
          <w:p w14:paraId="5F5D967F" w14:textId="77777777" w:rsidR="00D04520" w:rsidRPr="000A5DA7" w:rsidRDefault="00D04520">
            <w:pPr>
              <w:pStyle w:val="TableParagraph"/>
              <w:ind w:left="0"/>
              <w:rPr>
                <w:rFonts w:ascii="Times New Roman"/>
                <w:sz w:val="18"/>
                <w:lang w:val="it-IT"/>
              </w:rPr>
            </w:pPr>
          </w:p>
          <w:p w14:paraId="246380A5" w14:textId="77777777" w:rsidR="00D04520" w:rsidRDefault="00F463F0">
            <w:pPr>
              <w:pStyle w:val="TableParagraph"/>
              <w:spacing w:before="106"/>
              <w:ind w:left="132"/>
              <w:rPr>
                <w:b/>
                <w:sz w:val="18"/>
              </w:rPr>
            </w:pPr>
            <w:r>
              <w:rPr>
                <w:b/>
                <w:sz w:val="18"/>
              </w:rPr>
              <w:t>COMPETENZE CHIAVE EUROPEE</w:t>
            </w:r>
          </w:p>
        </w:tc>
        <w:tc>
          <w:tcPr>
            <w:tcW w:w="12126" w:type="dxa"/>
            <w:gridSpan w:val="3"/>
          </w:tcPr>
          <w:p w14:paraId="184B131C" w14:textId="77777777" w:rsidR="00D04520" w:rsidRPr="007D0202" w:rsidRDefault="00F463F0">
            <w:pPr>
              <w:pStyle w:val="TableParagraph"/>
              <w:spacing w:line="206" w:lineRule="exact"/>
              <w:ind w:left="3987"/>
              <w:rPr>
                <w:b/>
                <w:sz w:val="18"/>
                <w:lang w:val="it-IT"/>
              </w:rPr>
            </w:pPr>
            <w:r w:rsidRPr="007D0202">
              <w:rPr>
                <w:b/>
                <w:sz w:val="18"/>
                <w:lang w:val="it-IT"/>
              </w:rPr>
              <w:t>COMPETENZE SPECIFICHE DELLE COMPETENZE CHIAVE</w:t>
            </w:r>
          </w:p>
        </w:tc>
      </w:tr>
      <w:tr w:rsidR="00D04520" w:rsidRPr="00404BF6" w14:paraId="4B36E106" w14:textId="77777777">
        <w:trPr>
          <w:trHeight w:hRule="exact" w:val="631"/>
        </w:trPr>
        <w:tc>
          <w:tcPr>
            <w:tcW w:w="2662" w:type="dxa"/>
            <w:gridSpan w:val="2"/>
            <w:vMerge/>
          </w:tcPr>
          <w:p w14:paraId="202003E4" w14:textId="77777777" w:rsidR="00D04520" w:rsidRPr="007D0202" w:rsidRDefault="00D04520">
            <w:pPr>
              <w:rPr>
                <w:lang w:val="it-IT"/>
              </w:rPr>
            </w:pPr>
          </w:p>
        </w:tc>
        <w:tc>
          <w:tcPr>
            <w:tcW w:w="4107" w:type="dxa"/>
          </w:tcPr>
          <w:p w14:paraId="07420CAF" w14:textId="77777777" w:rsidR="00D04520" w:rsidRPr="007D0202" w:rsidRDefault="00F463F0">
            <w:pPr>
              <w:pStyle w:val="TableParagraph"/>
              <w:ind w:left="609" w:right="609"/>
              <w:jc w:val="center"/>
              <w:rPr>
                <w:b/>
                <w:sz w:val="18"/>
                <w:lang w:val="it-IT"/>
              </w:rPr>
            </w:pPr>
            <w:r w:rsidRPr="007D0202">
              <w:rPr>
                <w:b/>
                <w:sz w:val="18"/>
                <w:lang w:val="it-IT"/>
              </w:rPr>
              <w:t>COMPETENZE OBBLIGO DI ISTRUZIONE E COMPETENZE DI CITTADINANZA</w:t>
            </w:r>
          </w:p>
          <w:p w14:paraId="0BED5AA9" w14:textId="77777777" w:rsidR="00D04520" w:rsidRDefault="00F463F0">
            <w:pPr>
              <w:pStyle w:val="TableParagraph"/>
              <w:ind w:left="609" w:right="609"/>
              <w:jc w:val="center"/>
              <w:rPr>
                <w:b/>
                <w:sz w:val="18"/>
              </w:rPr>
            </w:pPr>
            <w:r>
              <w:rPr>
                <w:b/>
                <w:sz w:val="18"/>
              </w:rPr>
              <w:t>dal D.M.139/2007</w:t>
            </w:r>
          </w:p>
        </w:tc>
        <w:tc>
          <w:tcPr>
            <w:tcW w:w="4114" w:type="dxa"/>
          </w:tcPr>
          <w:p w14:paraId="2BBBCB01" w14:textId="77777777" w:rsidR="00D04520" w:rsidRPr="007D0202" w:rsidRDefault="00F463F0">
            <w:pPr>
              <w:pStyle w:val="TableParagraph"/>
              <w:spacing w:before="102"/>
              <w:ind w:left="1088" w:right="1087"/>
              <w:jc w:val="center"/>
              <w:rPr>
                <w:b/>
                <w:sz w:val="18"/>
                <w:lang w:val="it-IT"/>
              </w:rPr>
            </w:pPr>
            <w:r w:rsidRPr="007D0202">
              <w:rPr>
                <w:b/>
                <w:sz w:val="18"/>
                <w:lang w:val="it-IT"/>
              </w:rPr>
              <w:t>COMPETENZE COMUNI</w:t>
            </w:r>
          </w:p>
          <w:p w14:paraId="5E67B563" w14:textId="77777777" w:rsidR="00D04520" w:rsidRPr="007D0202" w:rsidRDefault="00F463F0">
            <w:pPr>
              <w:pStyle w:val="TableParagraph"/>
              <w:ind w:left="1089" w:right="1087"/>
              <w:jc w:val="center"/>
              <w:rPr>
                <w:b/>
                <w:sz w:val="18"/>
                <w:lang w:val="it-IT"/>
              </w:rPr>
            </w:pPr>
            <w:r w:rsidRPr="007D0202">
              <w:rPr>
                <w:b/>
                <w:sz w:val="18"/>
                <w:lang w:val="it-IT"/>
              </w:rPr>
              <w:t>dai Regolamenti Licei 2010</w:t>
            </w:r>
          </w:p>
        </w:tc>
        <w:tc>
          <w:tcPr>
            <w:tcW w:w="3905" w:type="dxa"/>
          </w:tcPr>
          <w:p w14:paraId="4BA67081" w14:textId="77777777" w:rsidR="00D04520" w:rsidRPr="007D0202" w:rsidRDefault="00F463F0">
            <w:pPr>
              <w:pStyle w:val="TableParagraph"/>
              <w:spacing w:before="102"/>
              <w:ind w:left="837" w:right="512" w:hanging="303"/>
              <w:rPr>
                <w:b/>
                <w:sz w:val="18"/>
                <w:lang w:val="it-IT"/>
              </w:rPr>
            </w:pPr>
            <w:r w:rsidRPr="007D0202">
              <w:rPr>
                <w:b/>
                <w:sz w:val="18"/>
                <w:lang w:val="it-IT"/>
              </w:rPr>
              <w:t>COMPETENZE D</w:t>
            </w:r>
            <w:r w:rsidR="000A5DA7">
              <w:rPr>
                <w:b/>
                <w:sz w:val="18"/>
                <w:lang w:val="it-IT"/>
              </w:rPr>
              <w:t>EL LICEO SCIENTIFICO SPORTIVO</w:t>
            </w:r>
          </w:p>
        </w:tc>
      </w:tr>
      <w:tr w:rsidR="00D04520" w:rsidRPr="00404BF6" w14:paraId="1AE75D35" w14:textId="77777777" w:rsidTr="0099780A">
        <w:trPr>
          <w:trHeight w:hRule="exact" w:val="8322"/>
        </w:trPr>
        <w:tc>
          <w:tcPr>
            <w:tcW w:w="535" w:type="dxa"/>
          </w:tcPr>
          <w:p w14:paraId="13638D0E" w14:textId="77777777" w:rsidR="00D04520" w:rsidRPr="009F0ADD" w:rsidRDefault="00F463F0">
            <w:pPr>
              <w:pStyle w:val="TableParagraph"/>
              <w:spacing w:line="206" w:lineRule="exact"/>
              <w:ind w:left="103"/>
              <w:rPr>
                <w:b/>
                <w:sz w:val="24"/>
                <w:szCs w:val="24"/>
              </w:rPr>
            </w:pPr>
            <w:r w:rsidRPr="009F0ADD">
              <w:rPr>
                <w:b/>
                <w:sz w:val="24"/>
                <w:szCs w:val="24"/>
              </w:rPr>
              <w:t>4</w:t>
            </w:r>
          </w:p>
        </w:tc>
        <w:tc>
          <w:tcPr>
            <w:tcW w:w="2127" w:type="dxa"/>
          </w:tcPr>
          <w:p w14:paraId="6D271ECF" w14:textId="77777777" w:rsidR="00D04520" w:rsidRPr="009F0ADD" w:rsidRDefault="000A5DA7" w:rsidP="009F0ADD">
            <w:pPr>
              <w:pStyle w:val="Corpotesto"/>
              <w:rPr>
                <w:sz w:val="24"/>
                <w:szCs w:val="24"/>
                <w:lang w:val="it-IT"/>
              </w:rPr>
            </w:pPr>
            <w:r w:rsidRPr="009F0ADD">
              <w:rPr>
                <w:sz w:val="24"/>
                <w:szCs w:val="24"/>
                <w:lang w:val="it-IT"/>
              </w:rPr>
              <w:t>Competenza</w:t>
            </w:r>
            <w:r w:rsidR="00F463F0" w:rsidRPr="009F0ADD">
              <w:rPr>
                <w:sz w:val="24"/>
                <w:szCs w:val="24"/>
                <w:lang w:val="it-IT"/>
              </w:rPr>
              <w:t xml:space="preserve"> di base in </w:t>
            </w:r>
          </w:p>
          <w:p w14:paraId="10D5EB68" w14:textId="77777777" w:rsidR="00D04520" w:rsidRPr="003A635C" w:rsidRDefault="009F0ADD" w:rsidP="009F0ADD">
            <w:pPr>
              <w:pStyle w:val="Corpotesto"/>
              <w:rPr>
                <w:b/>
                <w:lang w:val="it-IT"/>
              </w:rPr>
            </w:pPr>
            <w:r w:rsidRPr="003A635C">
              <w:rPr>
                <w:b/>
                <w:sz w:val="24"/>
                <w:szCs w:val="24"/>
                <w:lang w:val="it-IT"/>
              </w:rPr>
              <w:t xml:space="preserve">SCIENZE </w:t>
            </w:r>
            <w:r w:rsidR="00F463F0" w:rsidRPr="003A635C">
              <w:rPr>
                <w:b/>
                <w:sz w:val="24"/>
                <w:szCs w:val="24"/>
                <w:lang w:val="it-IT"/>
              </w:rPr>
              <w:t>E TECNOLOGIA</w:t>
            </w:r>
          </w:p>
        </w:tc>
        <w:tc>
          <w:tcPr>
            <w:tcW w:w="4107" w:type="dxa"/>
          </w:tcPr>
          <w:p w14:paraId="79B4A029" w14:textId="77777777" w:rsidR="000A5DA7" w:rsidRDefault="000A5DA7">
            <w:pPr>
              <w:pStyle w:val="TableParagraph"/>
              <w:ind w:left="103" w:right="114"/>
              <w:jc w:val="both"/>
              <w:rPr>
                <w:sz w:val="18"/>
                <w:lang w:val="it-IT"/>
              </w:rPr>
            </w:pPr>
          </w:p>
          <w:p w14:paraId="21714B9E" w14:textId="77777777" w:rsidR="00D04520" w:rsidRPr="009F0ADD" w:rsidRDefault="00F463F0">
            <w:pPr>
              <w:pStyle w:val="TableParagraph"/>
              <w:ind w:left="103" w:right="114"/>
              <w:jc w:val="both"/>
              <w:rPr>
                <w:sz w:val="24"/>
                <w:szCs w:val="24"/>
                <w:lang w:val="it-IT"/>
              </w:rPr>
            </w:pPr>
            <w:r w:rsidRPr="009F0ADD">
              <w:rPr>
                <w:sz w:val="24"/>
                <w:szCs w:val="24"/>
                <w:lang w:val="it-IT"/>
              </w:rPr>
              <w:t xml:space="preserve">Osservare, descrivere ed analizzare fenomeni appartenenti alla realtà naturale e artificiale e riconoscere nelle </w:t>
            </w:r>
            <w:proofErr w:type="spellStart"/>
            <w:r w:rsidRPr="009F0ADD">
              <w:rPr>
                <w:sz w:val="24"/>
                <w:szCs w:val="24"/>
                <w:lang w:val="it-IT"/>
              </w:rPr>
              <w:t>suevarie</w:t>
            </w:r>
            <w:proofErr w:type="spellEnd"/>
            <w:r w:rsidRPr="009F0ADD">
              <w:rPr>
                <w:sz w:val="24"/>
                <w:szCs w:val="24"/>
                <w:lang w:val="it-IT"/>
              </w:rPr>
              <w:t xml:space="preserve"> forme i concetti di sistema e </w:t>
            </w:r>
            <w:proofErr w:type="spellStart"/>
            <w:r w:rsidRPr="009F0ADD">
              <w:rPr>
                <w:sz w:val="24"/>
                <w:szCs w:val="24"/>
                <w:lang w:val="it-IT"/>
              </w:rPr>
              <w:t>dicomplessità</w:t>
            </w:r>
            <w:proofErr w:type="spellEnd"/>
            <w:r w:rsidRPr="009F0ADD">
              <w:rPr>
                <w:sz w:val="24"/>
                <w:szCs w:val="24"/>
                <w:lang w:val="it-IT"/>
              </w:rPr>
              <w:t>.</w:t>
            </w:r>
          </w:p>
          <w:p w14:paraId="126EB6A8" w14:textId="77777777" w:rsidR="00D04520" w:rsidRPr="009F0ADD" w:rsidRDefault="00D04520">
            <w:pPr>
              <w:pStyle w:val="TableParagraph"/>
              <w:spacing w:before="10"/>
              <w:ind w:left="0"/>
              <w:rPr>
                <w:rFonts w:ascii="Times New Roman"/>
                <w:sz w:val="24"/>
                <w:szCs w:val="24"/>
                <w:lang w:val="it-IT"/>
              </w:rPr>
            </w:pPr>
          </w:p>
          <w:p w14:paraId="3C61FEBB" w14:textId="77777777" w:rsidR="00D04520" w:rsidRPr="009F0ADD" w:rsidRDefault="00F463F0">
            <w:pPr>
              <w:pStyle w:val="TableParagraph"/>
              <w:ind w:left="103" w:right="125"/>
              <w:rPr>
                <w:sz w:val="24"/>
                <w:szCs w:val="24"/>
                <w:lang w:val="it-IT"/>
              </w:rPr>
            </w:pPr>
            <w:r w:rsidRPr="009F0ADD">
              <w:rPr>
                <w:sz w:val="24"/>
                <w:szCs w:val="24"/>
                <w:lang w:val="it-IT"/>
              </w:rPr>
              <w:t xml:space="preserve">Analizzare qualitativamente e quantitativamente fenomeni legati alle trasformazioni di energia a partire </w:t>
            </w:r>
            <w:r w:rsidRPr="009F0ADD">
              <w:rPr>
                <w:w w:val="99"/>
                <w:sz w:val="24"/>
                <w:szCs w:val="24"/>
                <w:lang w:val="it-IT"/>
              </w:rPr>
              <w:t>dall</w:t>
            </w:r>
            <w:r w:rsidR="003A635C">
              <w:rPr>
                <w:w w:val="18"/>
                <w:sz w:val="24"/>
                <w:szCs w:val="24"/>
                <w:lang w:val="it-IT"/>
              </w:rPr>
              <w:t xml:space="preserve">’ </w:t>
            </w:r>
            <w:r w:rsidRPr="009F0ADD">
              <w:rPr>
                <w:w w:val="99"/>
                <w:sz w:val="24"/>
                <w:szCs w:val="24"/>
                <w:lang w:val="it-IT"/>
              </w:rPr>
              <w:t>espe</w:t>
            </w:r>
            <w:r w:rsidRPr="009F0ADD">
              <w:rPr>
                <w:sz w:val="24"/>
                <w:szCs w:val="24"/>
                <w:lang w:val="it-IT"/>
              </w:rPr>
              <w:t>r</w:t>
            </w:r>
            <w:r w:rsidRPr="009F0ADD">
              <w:rPr>
                <w:w w:val="99"/>
                <w:sz w:val="24"/>
                <w:szCs w:val="24"/>
                <w:lang w:val="it-IT"/>
              </w:rPr>
              <w:t>ienza.</w:t>
            </w:r>
          </w:p>
          <w:p w14:paraId="16763283" w14:textId="77777777" w:rsidR="00D04520" w:rsidRPr="009F0ADD" w:rsidRDefault="00D04520">
            <w:pPr>
              <w:pStyle w:val="TableParagraph"/>
              <w:spacing w:before="11"/>
              <w:ind w:left="0"/>
              <w:rPr>
                <w:rFonts w:ascii="Times New Roman"/>
                <w:sz w:val="24"/>
                <w:szCs w:val="24"/>
                <w:lang w:val="it-IT"/>
              </w:rPr>
            </w:pPr>
          </w:p>
          <w:p w14:paraId="4F7C989E" w14:textId="77777777" w:rsidR="00D04520" w:rsidRPr="007D0202" w:rsidRDefault="00F463F0">
            <w:pPr>
              <w:pStyle w:val="TableParagraph"/>
              <w:ind w:left="103" w:right="19"/>
              <w:rPr>
                <w:sz w:val="18"/>
                <w:lang w:val="it-IT"/>
              </w:rPr>
            </w:pPr>
            <w:r w:rsidRPr="009F0ADD">
              <w:rPr>
                <w:sz w:val="24"/>
                <w:szCs w:val="24"/>
                <w:lang w:val="it-IT"/>
              </w:rPr>
              <w:t>Essere consapevole delle potenzialità e dei limiti delle tecnologie nel contesto culturale e sociale in cui vengono applicate.</w:t>
            </w:r>
          </w:p>
        </w:tc>
        <w:tc>
          <w:tcPr>
            <w:tcW w:w="4114" w:type="dxa"/>
          </w:tcPr>
          <w:p w14:paraId="79F7B4BF" w14:textId="77777777" w:rsidR="00D04520" w:rsidRPr="004C58F3" w:rsidRDefault="00F463F0">
            <w:pPr>
              <w:pStyle w:val="TableParagraph"/>
              <w:ind w:left="105" w:right="120"/>
              <w:rPr>
                <w:lang w:val="it-IT"/>
              </w:rPr>
            </w:pPr>
            <w:r w:rsidRPr="004C58F3">
              <w:rPr>
                <w:lang w:val="it-IT"/>
              </w:rPr>
              <w:t xml:space="preserve">Possedere i contenuti fondamentali delle scienze fisiche e delle scienze naturali (chimica, biologia, scienze </w:t>
            </w:r>
            <w:proofErr w:type="spellStart"/>
            <w:r w:rsidRPr="004C58F3">
              <w:rPr>
                <w:lang w:val="it-IT"/>
              </w:rPr>
              <w:t>dellaterra</w:t>
            </w:r>
            <w:proofErr w:type="spellEnd"/>
            <w:r w:rsidRPr="004C58F3">
              <w:rPr>
                <w:lang w:val="it-IT"/>
              </w:rPr>
              <w:t xml:space="preserve">, astronomia), padroneggiandone le procedure e i metodi di indagine propri, anche per potersi orientare nel campo delle </w:t>
            </w:r>
            <w:proofErr w:type="spellStart"/>
            <w:r w:rsidRPr="004C58F3">
              <w:rPr>
                <w:lang w:val="it-IT"/>
              </w:rPr>
              <w:t>scienzeapplicate</w:t>
            </w:r>
            <w:proofErr w:type="spellEnd"/>
            <w:r w:rsidRPr="004C58F3">
              <w:rPr>
                <w:lang w:val="it-IT"/>
              </w:rPr>
              <w:t>.</w:t>
            </w:r>
          </w:p>
          <w:p w14:paraId="2EDDEAF0" w14:textId="77777777" w:rsidR="00D04520" w:rsidRDefault="00C24303" w:rsidP="00740ED4">
            <w:pPr>
              <w:pStyle w:val="TableParagraph"/>
              <w:ind w:left="105" w:right="153"/>
              <w:rPr>
                <w:b/>
                <w:lang w:val="it-IT"/>
              </w:rPr>
            </w:pPr>
            <w:r w:rsidRPr="004C58F3">
              <w:rPr>
                <w:lang w:val="it-IT"/>
              </w:rPr>
              <w:t>Essere in grado di utilizzare criticamente strumenti informatici e telematici nelle attività di studio e di approfondimento; comprendere la valenza metodologica dell’informatica nella formalizzazione e modellizzazione dei processi complessi e nell’individuazione di procedimenti risolutivi.</w:t>
            </w:r>
            <w:r w:rsidR="00740ED4">
              <w:rPr>
                <w:lang w:val="it-IT"/>
              </w:rPr>
              <w:t xml:space="preserve"> </w:t>
            </w:r>
            <w:r w:rsidR="00F463F0" w:rsidRPr="004C58F3">
              <w:rPr>
                <w:b/>
                <w:lang w:val="it-IT"/>
              </w:rPr>
              <w:t>(Area scientifica, matematica e tecnologica)</w:t>
            </w:r>
          </w:p>
          <w:p w14:paraId="128AD43A" w14:textId="77777777" w:rsidR="00740ED4" w:rsidRPr="008537CE" w:rsidRDefault="00740ED4" w:rsidP="00740ED4">
            <w:pPr>
              <w:pStyle w:val="TableParagraph"/>
              <w:ind w:left="0" w:right="120"/>
              <w:rPr>
                <w:sz w:val="24"/>
                <w:szCs w:val="24"/>
                <w:lang w:val="it-IT"/>
              </w:rPr>
            </w:pPr>
            <w:r w:rsidRPr="008537CE">
              <w:rPr>
                <w:sz w:val="24"/>
                <w:szCs w:val="24"/>
                <w:lang w:val="it-IT"/>
              </w:rPr>
              <w:t>Sapere effettuare connessioni logiche, riconoscere o stabilire relazioni</w:t>
            </w:r>
          </w:p>
          <w:p w14:paraId="72FC8325" w14:textId="77777777" w:rsidR="00740ED4" w:rsidRPr="008537CE" w:rsidRDefault="00740ED4" w:rsidP="00740ED4">
            <w:pPr>
              <w:pStyle w:val="TableParagraph"/>
              <w:ind w:left="0" w:right="120"/>
              <w:rPr>
                <w:sz w:val="24"/>
                <w:szCs w:val="24"/>
                <w:lang w:val="it-IT"/>
              </w:rPr>
            </w:pPr>
            <w:r w:rsidRPr="008537CE">
              <w:rPr>
                <w:sz w:val="24"/>
                <w:szCs w:val="24"/>
                <w:lang w:val="it-IT"/>
              </w:rPr>
              <w:t xml:space="preserve"> Classificare</w:t>
            </w:r>
          </w:p>
          <w:p w14:paraId="5C40069E" w14:textId="77777777" w:rsidR="00740ED4" w:rsidRPr="008537CE" w:rsidRDefault="00740ED4" w:rsidP="00740ED4">
            <w:pPr>
              <w:pStyle w:val="TableParagraph"/>
              <w:ind w:left="0" w:right="120"/>
              <w:rPr>
                <w:sz w:val="24"/>
                <w:szCs w:val="24"/>
                <w:lang w:val="it-IT"/>
              </w:rPr>
            </w:pPr>
            <w:r w:rsidRPr="008537CE">
              <w:rPr>
                <w:sz w:val="24"/>
                <w:szCs w:val="24"/>
                <w:lang w:val="it-IT"/>
              </w:rPr>
              <w:t>Formulare ipotesi in base ai dati forniti, trarre conclusioni basate sui risultati ottenuti e sulle ipotesi verificate</w:t>
            </w:r>
          </w:p>
          <w:p w14:paraId="1F4AD60F" w14:textId="77777777" w:rsidR="00740ED4" w:rsidRPr="008537CE" w:rsidRDefault="00740ED4" w:rsidP="00740ED4">
            <w:pPr>
              <w:pStyle w:val="TableParagraph"/>
              <w:ind w:left="0" w:right="120"/>
              <w:rPr>
                <w:sz w:val="24"/>
                <w:szCs w:val="24"/>
                <w:lang w:val="it-IT"/>
              </w:rPr>
            </w:pPr>
            <w:r w:rsidRPr="008537CE">
              <w:rPr>
                <w:sz w:val="24"/>
                <w:szCs w:val="24"/>
                <w:lang w:val="it-IT"/>
              </w:rPr>
              <w:t xml:space="preserve"> Comunicare in modo corretto ed efficace le proprie conclusioni utilizzando il linguaggio specifico</w:t>
            </w:r>
          </w:p>
          <w:p w14:paraId="1502BE31" w14:textId="77777777" w:rsidR="00D26F43" w:rsidRPr="00740ED4" w:rsidRDefault="00740ED4" w:rsidP="00740ED4">
            <w:pPr>
              <w:pStyle w:val="TableParagraph"/>
              <w:ind w:left="0" w:right="120"/>
              <w:rPr>
                <w:sz w:val="18"/>
                <w:lang w:val="it-IT"/>
              </w:rPr>
            </w:pPr>
            <w:r w:rsidRPr="008537CE">
              <w:rPr>
                <w:sz w:val="24"/>
                <w:szCs w:val="24"/>
                <w:lang w:val="it-IT"/>
              </w:rPr>
              <w:t>Risolvere situazioni problematiche, applicare le conoscenze acquisite a situazioni della vita reale, anche per porsi in modo critico e consapevole di fronte allo sviluppo scientifico e tecno</w:t>
            </w:r>
            <w:r>
              <w:rPr>
                <w:sz w:val="24"/>
                <w:szCs w:val="24"/>
                <w:lang w:val="it-IT"/>
              </w:rPr>
              <w:t>logico della  società attuale (</w:t>
            </w:r>
            <w:r w:rsidRPr="008537CE">
              <w:rPr>
                <w:b/>
                <w:sz w:val="24"/>
                <w:szCs w:val="24"/>
                <w:lang w:val="it-IT"/>
              </w:rPr>
              <w:t>Obiettivi specifici di apprendimento per la disciplina Scienze naturali</w:t>
            </w:r>
            <w:r w:rsidR="008305B3">
              <w:rPr>
                <w:b/>
                <w:sz w:val="24"/>
                <w:szCs w:val="24"/>
                <w:lang w:val="it-IT"/>
              </w:rPr>
              <w:t xml:space="preserve"> nel liceo sportivo</w:t>
            </w:r>
            <w:r>
              <w:rPr>
                <w:sz w:val="24"/>
                <w:szCs w:val="24"/>
                <w:lang w:val="it-IT"/>
              </w:rPr>
              <w:t>)</w:t>
            </w:r>
            <w:r w:rsidR="00273368" w:rsidRPr="004C58F3">
              <w:rPr>
                <w:b/>
                <w:sz w:val="20"/>
                <w:szCs w:val="20"/>
                <w:lang w:val="it-IT"/>
              </w:rPr>
              <w:t xml:space="preserve"> </w:t>
            </w:r>
          </w:p>
        </w:tc>
        <w:tc>
          <w:tcPr>
            <w:tcW w:w="3905" w:type="dxa"/>
          </w:tcPr>
          <w:p w14:paraId="25470EE1" w14:textId="77777777" w:rsidR="00D04520" w:rsidRPr="004C58F3" w:rsidRDefault="00F463F0" w:rsidP="004C58F3">
            <w:pPr>
              <w:pStyle w:val="Corpotesto"/>
              <w:rPr>
                <w:sz w:val="22"/>
                <w:szCs w:val="22"/>
                <w:lang w:val="it-IT"/>
              </w:rPr>
            </w:pPr>
            <w:r w:rsidRPr="004C58F3">
              <w:rPr>
                <w:sz w:val="22"/>
                <w:szCs w:val="22"/>
                <w:lang w:val="it-IT"/>
              </w:rPr>
              <w:t>Aver raggiunto una conoscenza sicura dei contenuti fondamentali delle scienze fisiche e naturali (chimica, biologia, scienze della terra, astronomia) anche attraverso l'uso sistematico del laboratorio, una padronanza dei linguaggi specifici e dei metodi d'indagine propri delle scienze sperimentali.</w:t>
            </w:r>
          </w:p>
          <w:p w14:paraId="3212A69B" w14:textId="77777777" w:rsidR="00D04520" w:rsidRPr="004C58F3" w:rsidRDefault="00F463F0" w:rsidP="004C58F3">
            <w:pPr>
              <w:pStyle w:val="Corpotesto"/>
              <w:rPr>
                <w:sz w:val="22"/>
                <w:szCs w:val="22"/>
                <w:lang w:val="it-IT"/>
              </w:rPr>
            </w:pPr>
            <w:r w:rsidRPr="004C58F3">
              <w:rPr>
                <w:sz w:val="22"/>
                <w:szCs w:val="22"/>
                <w:lang w:val="it-IT"/>
              </w:rPr>
              <w:t>Essere consapevoli delle ragioni che hanno prodotto lo sviluppo scientifico e tecnologico nel tempo, in relazione ai bisogni e alle domande di conoscenza dei diversi contesti, con attenzione critica alle dimensioni tecnico-applicative ed etiche delle conquiste scientifiche, in particolare quelle più recenti.</w:t>
            </w:r>
          </w:p>
          <w:p w14:paraId="108E4C1F" w14:textId="77777777" w:rsidR="00D04520" w:rsidRPr="004C58F3" w:rsidRDefault="00F463F0" w:rsidP="004C58F3">
            <w:pPr>
              <w:pStyle w:val="Corpotesto"/>
              <w:rPr>
                <w:sz w:val="22"/>
                <w:szCs w:val="22"/>
                <w:lang w:val="it-IT"/>
              </w:rPr>
            </w:pPr>
            <w:r w:rsidRPr="004C58F3">
              <w:rPr>
                <w:sz w:val="22"/>
                <w:szCs w:val="22"/>
                <w:lang w:val="it-IT"/>
              </w:rPr>
              <w:t>Saper cogliere la potenzialità delle applicazioni dei risultati scientifici nella vita quotidiana.</w:t>
            </w:r>
          </w:p>
          <w:p w14:paraId="3E0B0380" w14:textId="77777777" w:rsidR="00D04520" w:rsidRPr="004C58F3" w:rsidRDefault="00F463F0" w:rsidP="004C58F3">
            <w:pPr>
              <w:pStyle w:val="Corpotesto"/>
              <w:rPr>
                <w:b/>
                <w:sz w:val="22"/>
                <w:szCs w:val="22"/>
                <w:lang w:val="it-IT"/>
              </w:rPr>
            </w:pPr>
            <w:r w:rsidRPr="004C58F3">
              <w:rPr>
                <w:b/>
                <w:sz w:val="22"/>
                <w:szCs w:val="22"/>
                <w:lang w:val="it-IT"/>
              </w:rPr>
              <w:t>(Risultati di apprendimento</w:t>
            </w:r>
            <w:r w:rsidR="0058707D" w:rsidRPr="004C58F3">
              <w:rPr>
                <w:b/>
                <w:sz w:val="22"/>
                <w:szCs w:val="22"/>
                <w:lang w:val="it-IT"/>
              </w:rPr>
              <w:t xml:space="preserve"> comuni </w:t>
            </w:r>
            <w:r w:rsidRPr="004C58F3">
              <w:rPr>
                <w:b/>
                <w:sz w:val="22"/>
                <w:szCs w:val="22"/>
                <w:lang w:val="it-IT"/>
              </w:rPr>
              <w:t xml:space="preserve"> del Liceo Scientifico)</w:t>
            </w:r>
          </w:p>
          <w:p w14:paraId="47920EDB" w14:textId="77777777" w:rsidR="00D04520" w:rsidRPr="004C58F3" w:rsidRDefault="0099780A" w:rsidP="004C58F3">
            <w:pPr>
              <w:pStyle w:val="Corpotesto"/>
              <w:rPr>
                <w:sz w:val="22"/>
                <w:szCs w:val="22"/>
                <w:lang w:val="it-IT"/>
              </w:rPr>
            </w:pPr>
            <w:r w:rsidRPr="004C58F3">
              <w:rPr>
                <w:sz w:val="22"/>
                <w:szCs w:val="22"/>
                <w:lang w:val="it-IT"/>
              </w:rPr>
              <w:t>Risolvere situazioni problematiche u</w:t>
            </w:r>
            <w:r w:rsidR="009F0ADD" w:rsidRPr="004C58F3">
              <w:rPr>
                <w:sz w:val="22"/>
                <w:szCs w:val="22"/>
                <w:lang w:val="it-IT"/>
              </w:rPr>
              <w:t xml:space="preserve">tilizzando linguaggi specifici, </w:t>
            </w:r>
            <w:r w:rsidRPr="004C58F3">
              <w:rPr>
                <w:sz w:val="22"/>
                <w:szCs w:val="22"/>
                <w:lang w:val="it-IT"/>
              </w:rPr>
              <w:t>applicare le conoscenze acquisite a situazioni della vita reale, anche per porsi in modo critico e consapevole di fronte ai problemi di attualità di carattere scientifico e tecnolog</w:t>
            </w:r>
            <w:r w:rsidR="00A431A5" w:rsidRPr="004C58F3">
              <w:rPr>
                <w:sz w:val="22"/>
                <w:szCs w:val="22"/>
                <w:lang w:val="it-IT"/>
              </w:rPr>
              <w:t xml:space="preserve">ico </w:t>
            </w:r>
            <w:r w:rsidR="00105E3C" w:rsidRPr="004C58F3">
              <w:rPr>
                <w:sz w:val="22"/>
                <w:szCs w:val="22"/>
                <w:lang w:val="it-IT"/>
              </w:rPr>
              <w:t>della società attuale</w:t>
            </w:r>
            <w:r w:rsidR="00A431A5" w:rsidRPr="004C58F3">
              <w:rPr>
                <w:sz w:val="22"/>
                <w:szCs w:val="22"/>
                <w:lang w:val="it-IT"/>
              </w:rPr>
              <w:t>.</w:t>
            </w:r>
          </w:p>
          <w:p w14:paraId="4950BABB" w14:textId="77777777" w:rsidR="00EA01AF" w:rsidRPr="004C58F3" w:rsidRDefault="00EA01AF" w:rsidP="004C58F3">
            <w:pPr>
              <w:pStyle w:val="Corpotesto"/>
              <w:rPr>
                <w:b/>
                <w:sz w:val="22"/>
                <w:szCs w:val="22"/>
                <w:lang w:val="it-IT"/>
              </w:rPr>
            </w:pPr>
            <w:r w:rsidRPr="004C58F3">
              <w:rPr>
                <w:b/>
                <w:sz w:val="22"/>
                <w:szCs w:val="22"/>
                <w:lang w:val="it-IT"/>
              </w:rPr>
              <w:t>Obiettivi specifici di apprendimento</w:t>
            </w:r>
            <w:r w:rsidR="0058707D" w:rsidRPr="004C58F3">
              <w:rPr>
                <w:b/>
                <w:sz w:val="22"/>
                <w:szCs w:val="22"/>
                <w:lang w:val="it-IT"/>
              </w:rPr>
              <w:t xml:space="preserve"> comuni </w:t>
            </w:r>
            <w:r w:rsidRPr="004C58F3">
              <w:rPr>
                <w:b/>
                <w:sz w:val="22"/>
                <w:szCs w:val="22"/>
                <w:lang w:val="it-IT"/>
              </w:rPr>
              <w:t xml:space="preserve"> per la disciplina Scienze naturali nel liceo scientifico)</w:t>
            </w:r>
          </w:p>
          <w:p w14:paraId="3918633D" w14:textId="77777777" w:rsidR="0058707D" w:rsidRPr="004C58F3" w:rsidRDefault="0058707D" w:rsidP="004C58F3">
            <w:pPr>
              <w:pStyle w:val="Corpotesto"/>
              <w:rPr>
                <w:sz w:val="22"/>
                <w:szCs w:val="22"/>
                <w:lang w:val="it-IT"/>
              </w:rPr>
            </w:pPr>
            <w:r w:rsidRPr="004C58F3">
              <w:rPr>
                <w:sz w:val="22"/>
                <w:szCs w:val="22"/>
                <w:lang w:val="it-IT"/>
              </w:rPr>
              <w:t>Acquisire</w:t>
            </w:r>
            <w:r w:rsidR="009137CB" w:rsidRPr="004C58F3">
              <w:rPr>
                <w:sz w:val="22"/>
                <w:szCs w:val="22"/>
                <w:lang w:val="it-IT"/>
              </w:rPr>
              <w:t>, attraverso raccordi interdisciplinari,</w:t>
            </w:r>
            <w:r w:rsidRPr="004C58F3">
              <w:rPr>
                <w:sz w:val="22"/>
                <w:szCs w:val="22"/>
                <w:lang w:val="it-IT"/>
              </w:rPr>
              <w:t xml:space="preserve"> i principi </w:t>
            </w:r>
            <w:r w:rsidR="009137CB" w:rsidRPr="004C58F3">
              <w:rPr>
                <w:sz w:val="22"/>
                <w:szCs w:val="22"/>
                <w:lang w:val="it-IT"/>
              </w:rPr>
              <w:t xml:space="preserve">delle metodologie specifiche </w:t>
            </w:r>
            <w:r w:rsidRPr="004C58F3">
              <w:rPr>
                <w:sz w:val="22"/>
                <w:szCs w:val="22"/>
                <w:lang w:val="it-IT"/>
              </w:rPr>
              <w:t>dell’</w:t>
            </w:r>
            <w:r w:rsidR="009137CB" w:rsidRPr="004C58F3">
              <w:rPr>
                <w:sz w:val="22"/>
                <w:szCs w:val="22"/>
                <w:lang w:val="it-IT"/>
              </w:rPr>
              <w:t xml:space="preserve">indagine </w:t>
            </w:r>
            <w:r w:rsidRPr="004C58F3">
              <w:rPr>
                <w:sz w:val="22"/>
                <w:szCs w:val="22"/>
                <w:lang w:val="it-IT"/>
              </w:rPr>
              <w:t>scientifica</w:t>
            </w:r>
            <w:r w:rsidR="009137CB" w:rsidRPr="004C58F3">
              <w:rPr>
                <w:sz w:val="22"/>
                <w:szCs w:val="22"/>
                <w:lang w:val="it-IT"/>
              </w:rPr>
              <w:t xml:space="preserve"> in ambito sportivo</w:t>
            </w:r>
          </w:p>
          <w:p w14:paraId="77A3E3B0" w14:textId="77777777" w:rsidR="009137CB" w:rsidRPr="004C58F3" w:rsidRDefault="009137CB" w:rsidP="004C58F3">
            <w:pPr>
              <w:pStyle w:val="Corpotesto"/>
              <w:rPr>
                <w:b/>
                <w:sz w:val="22"/>
                <w:szCs w:val="22"/>
                <w:lang w:val="it-IT"/>
              </w:rPr>
            </w:pPr>
            <w:r w:rsidRPr="004C58F3">
              <w:rPr>
                <w:b/>
                <w:sz w:val="22"/>
                <w:szCs w:val="22"/>
                <w:lang w:val="it-IT"/>
              </w:rPr>
              <w:t>(Obiettivi specifici di apprendimento  per la disciplina Scienze naturali nel liceo scientifico sportivo)</w:t>
            </w:r>
          </w:p>
          <w:p w14:paraId="6562D08B" w14:textId="77777777" w:rsidR="00D04520" w:rsidRPr="007D0202" w:rsidRDefault="00D04520" w:rsidP="009137CB">
            <w:pPr>
              <w:pStyle w:val="Corpotesto"/>
              <w:rPr>
                <w:lang w:val="it-IT"/>
              </w:rPr>
            </w:pPr>
          </w:p>
        </w:tc>
      </w:tr>
    </w:tbl>
    <w:p w14:paraId="38EF85A2" w14:textId="77777777" w:rsidR="00D04520" w:rsidRPr="007D0202" w:rsidRDefault="00D04520">
      <w:pPr>
        <w:pStyle w:val="Corpotesto"/>
        <w:rPr>
          <w:rFonts w:ascii="Times New Roman"/>
          <w:sz w:val="20"/>
          <w:lang w:val="it-IT"/>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5300"/>
        <w:gridCol w:w="6625"/>
      </w:tblGrid>
      <w:tr w:rsidR="00BD51AB" w14:paraId="24C31587" w14:textId="77777777" w:rsidTr="00116F73">
        <w:trPr>
          <w:trHeight w:hRule="exact" w:val="722"/>
        </w:trPr>
        <w:tc>
          <w:tcPr>
            <w:tcW w:w="14740" w:type="dxa"/>
            <w:gridSpan w:val="3"/>
            <w:shd w:val="clear" w:color="auto" w:fill="92CDDC"/>
          </w:tcPr>
          <w:p w14:paraId="35923A9D" w14:textId="77777777" w:rsidR="00BD51AB" w:rsidRPr="00404BF6" w:rsidRDefault="00BD51AB" w:rsidP="00116F73">
            <w:pPr>
              <w:pStyle w:val="TableParagraph"/>
              <w:spacing w:before="9"/>
              <w:ind w:left="0"/>
              <w:rPr>
                <w:b/>
                <w:sz w:val="21"/>
                <w:lang w:val="it-IT"/>
              </w:rPr>
            </w:pPr>
          </w:p>
          <w:p w14:paraId="45DF5B6C" w14:textId="77777777" w:rsidR="00BD51AB" w:rsidRDefault="00BD51AB" w:rsidP="00116F73">
            <w:pPr>
              <w:pStyle w:val="TableParagraph"/>
              <w:ind w:left="5415" w:right="5415"/>
              <w:jc w:val="center"/>
              <w:rPr>
                <w:b/>
                <w:i/>
              </w:rPr>
            </w:pPr>
            <w:r>
              <w:rPr>
                <w:b/>
                <w:i/>
              </w:rPr>
              <w:t xml:space="preserve">SEZIONE A: </w:t>
            </w:r>
            <w:proofErr w:type="spellStart"/>
            <w:r>
              <w:rPr>
                <w:b/>
                <w:i/>
              </w:rPr>
              <w:t>Traguardiformativi</w:t>
            </w:r>
            <w:proofErr w:type="spellEnd"/>
          </w:p>
        </w:tc>
      </w:tr>
      <w:tr w:rsidR="00BD51AB" w:rsidRPr="00404BF6" w14:paraId="4451E527" w14:textId="77777777" w:rsidTr="00116F73">
        <w:trPr>
          <w:trHeight w:hRule="exact" w:val="216"/>
        </w:trPr>
        <w:tc>
          <w:tcPr>
            <w:tcW w:w="2816" w:type="dxa"/>
            <w:shd w:val="clear" w:color="auto" w:fill="92CDDC"/>
          </w:tcPr>
          <w:p w14:paraId="6B1DA6F8" w14:textId="77777777" w:rsidR="00BD51AB" w:rsidRDefault="00BD51AB" w:rsidP="00116F73">
            <w:pPr>
              <w:pStyle w:val="TableParagraph"/>
              <w:spacing w:line="206" w:lineRule="exact"/>
              <w:ind w:left="156" w:right="158"/>
              <w:jc w:val="center"/>
              <w:rPr>
                <w:b/>
                <w:sz w:val="18"/>
              </w:rPr>
            </w:pPr>
            <w:r>
              <w:rPr>
                <w:b/>
                <w:sz w:val="18"/>
              </w:rPr>
              <w:t>COMPETENZA CHIAVE EUROPEA:</w:t>
            </w:r>
          </w:p>
        </w:tc>
        <w:tc>
          <w:tcPr>
            <w:tcW w:w="11925" w:type="dxa"/>
            <w:gridSpan w:val="2"/>
          </w:tcPr>
          <w:p w14:paraId="6B9B6A82" w14:textId="77777777" w:rsidR="00BD51AB" w:rsidRPr="007D0202" w:rsidRDefault="00BD51AB" w:rsidP="00116F73">
            <w:pPr>
              <w:pStyle w:val="TableParagraph"/>
              <w:spacing w:line="206" w:lineRule="exact"/>
              <w:ind w:left="79" w:right="2444"/>
              <w:rPr>
                <w:b/>
                <w:sz w:val="18"/>
                <w:lang w:val="it-IT"/>
              </w:rPr>
            </w:pPr>
            <w:r w:rsidRPr="007D0202">
              <w:rPr>
                <w:b/>
                <w:sz w:val="18"/>
                <w:lang w:val="it-IT"/>
              </w:rPr>
              <w:t>COMPETENZE IN SCIENZE E TECNOLOGIA – LICEO SCIENT</w:t>
            </w:r>
            <w:r>
              <w:rPr>
                <w:b/>
                <w:sz w:val="18"/>
                <w:lang w:val="it-IT"/>
              </w:rPr>
              <w:t>IFICO</w:t>
            </w:r>
          </w:p>
        </w:tc>
      </w:tr>
      <w:tr w:rsidR="00BD51AB" w:rsidRPr="00404BF6" w14:paraId="052006F2" w14:textId="77777777" w:rsidTr="00116F73">
        <w:trPr>
          <w:trHeight w:hRule="exact" w:val="446"/>
        </w:trPr>
        <w:tc>
          <w:tcPr>
            <w:tcW w:w="2816" w:type="dxa"/>
            <w:shd w:val="clear" w:color="auto" w:fill="92CDDC"/>
          </w:tcPr>
          <w:p w14:paraId="14D0E09D" w14:textId="77777777" w:rsidR="00BD51AB" w:rsidRDefault="00BD51AB" w:rsidP="00116F73">
            <w:pPr>
              <w:pStyle w:val="TableParagraph"/>
              <w:spacing w:line="206" w:lineRule="exact"/>
              <w:ind w:left="156" w:right="156"/>
              <w:jc w:val="center"/>
              <w:rPr>
                <w:b/>
                <w:sz w:val="18"/>
              </w:rPr>
            </w:pPr>
            <w:proofErr w:type="spellStart"/>
            <w:r>
              <w:rPr>
                <w:b/>
                <w:sz w:val="18"/>
              </w:rPr>
              <w:t>Fonti</w:t>
            </w:r>
            <w:proofErr w:type="spellEnd"/>
            <w:r>
              <w:rPr>
                <w:b/>
                <w:sz w:val="18"/>
              </w:rPr>
              <w:t xml:space="preserve"> di </w:t>
            </w:r>
            <w:proofErr w:type="spellStart"/>
            <w:r>
              <w:rPr>
                <w:b/>
                <w:sz w:val="18"/>
              </w:rPr>
              <w:t>legittimazione</w:t>
            </w:r>
            <w:proofErr w:type="spellEnd"/>
            <w:r>
              <w:rPr>
                <w:b/>
                <w:sz w:val="18"/>
              </w:rPr>
              <w:t>:</w:t>
            </w:r>
          </w:p>
        </w:tc>
        <w:tc>
          <w:tcPr>
            <w:tcW w:w="11925" w:type="dxa"/>
            <w:gridSpan w:val="2"/>
          </w:tcPr>
          <w:p w14:paraId="2C45998A" w14:textId="77777777" w:rsidR="00BD51AB" w:rsidRPr="007D0202" w:rsidRDefault="00BD51AB" w:rsidP="00116F73">
            <w:pPr>
              <w:pStyle w:val="TableParagraph"/>
              <w:ind w:left="79" w:right="2444"/>
              <w:rPr>
                <w:sz w:val="18"/>
                <w:lang w:val="it-IT"/>
              </w:rPr>
            </w:pPr>
            <w:r w:rsidRPr="007D0202">
              <w:rPr>
                <w:sz w:val="18"/>
                <w:lang w:val="it-IT"/>
              </w:rPr>
              <w:t>Raccomandazione del Parlamento Europeo e del Consiglio 18.12.2006; Raccomandazione del Parlamento Europeo e del Consiglio 23.04.2008 D.M.139/2007; Regolamento e Linea Guida Licei 2010</w:t>
            </w:r>
          </w:p>
        </w:tc>
      </w:tr>
      <w:tr w:rsidR="00BD51AB" w14:paraId="121CCE80" w14:textId="77777777" w:rsidTr="00116F73">
        <w:trPr>
          <w:trHeight w:hRule="exact" w:val="394"/>
        </w:trPr>
        <w:tc>
          <w:tcPr>
            <w:tcW w:w="2816" w:type="dxa"/>
            <w:shd w:val="clear" w:color="auto" w:fill="92CDDC"/>
          </w:tcPr>
          <w:p w14:paraId="38B73427" w14:textId="77777777" w:rsidR="00BD51AB" w:rsidRDefault="00BD51AB" w:rsidP="00116F73">
            <w:pPr>
              <w:pStyle w:val="TableParagraph"/>
              <w:spacing w:before="88"/>
              <w:ind w:left="152" w:right="158"/>
              <w:jc w:val="center"/>
              <w:rPr>
                <w:b/>
                <w:sz w:val="18"/>
              </w:rPr>
            </w:pPr>
            <w:r>
              <w:rPr>
                <w:b/>
                <w:sz w:val="18"/>
              </w:rPr>
              <w:t>COMPETENZE SPECIFICHE</w:t>
            </w:r>
          </w:p>
        </w:tc>
        <w:tc>
          <w:tcPr>
            <w:tcW w:w="5300" w:type="dxa"/>
            <w:shd w:val="clear" w:color="auto" w:fill="92CDDC"/>
          </w:tcPr>
          <w:p w14:paraId="67588585" w14:textId="77777777" w:rsidR="00BD51AB" w:rsidRDefault="00BD51AB" w:rsidP="00116F73">
            <w:pPr>
              <w:pStyle w:val="TableParagraph"/>
              <w:spacing w:before="88"/>
              <w:ind w:left="2313" w:right="2314"/>
              <w:jc w:val="center"/>
              <w:rPr>
                <w:b/>
                <w:sz w:val="18"/>
              </w:rPr>
            </w:pPr>
            <w:r>
              <w:rPr>
                <w:b/>
                <w:sz w:val="18"/>
              </w:rPr>
              <w:t>ABILITA’</w:t>
            </w:r>
          </w:p>
        </w:tc>
        <w:tc>
          <w:tcPr>
            <w:tcW w:w="6625" w:type="dxa"/>
            <w:shd w:val="clear" w:color="auto" w:fill="92CDDC"/>
          </w:tcPr>
          <w:p w14:paraId="4A0738DA" w14:textId="77777777" w:rsidR="00BD51AB" w:rsidRDefault="00BD51AB" w:rsidP="00116F73">
            <w:pPr>
              <w:pStyle w:val="TableParagraph"/>
              <w:spacing w:before="88"/>
              <w:ind w:left="2767" w:right="2767"/>
              <w:jc w:val="center"/>
              <w:rPr>
                <w:b/>
                <w:sz w:val="18"/>
              </w:rPr>
            </w:pPr>
            <w:r>
              <w:rPr>
                <w:b/>
                <w:sz w:val="18"/>
              </w:rPr>
              <w:t>CONOSCENZE</w:t>
            </w:r>
          </w:p>
        </w:tc>
      </w:tr>
      <w:tr w:rsidR="00BD51AB" w:rsidRPr="00F86AD6" w14:paraId="7D3818E9" w14:textId="77777777" w:rsidTr="00116F73">
        <w:trPr>
          <w:trHeight w:hRule="exact" w:val="7671"/>
        </w:trPr>
        <w:tc>
          <w:tcPr>
            <w:tcW w:w="2816" w:type="dxa"/>
          </w:tcPr>
          <w:p w14:paraId="762ACD07" w14:textId="77777777" w:rsidR="00BD51AB" w:rsidRPr="00711E5C" w:rsidRDefault="00BD51AB" w:rsidP="00116F73">
            <w:pPr>
              <w:pStyle w:val="TableParagraph"/>
              <w:ind w:left="79" w:right="110"/>
              <w:rPr>
                <w:sz w:val="24"/>
                <w:szCs w:val="24"/>
                <w:lang w:val="it-IT"/>
              </w:rPr>
            </w:pPr>
            <w:r w:rsidRPr="00711E5C">
              <w:rPr>
                <w:sz w:val="24"/>
                <w:szCs w:val="24"/>
                <w:lang w:val="it-IT"/>
              </w:rPr>
              <w:t>Osservare, descrivere ed analizzare fenomeni appartenenti alla realtà naturale e artificiale e riconoscere nelle sue varie forme il concetto di sistema e complessità.</w:t>
            </w:r>
          </w:p>
          <w:p w14:paraId="63087F26" w14:textId="77777777" w:rsidR="00BD51AB" w:rsidRPr="00711E5C" w:rsidRDefault="00BD51AB" w:rsidP="00116F73">
            <w:pPr>
              <w:pStyle w:val="TableParagraph"/>
              <w:ind w:left="0"/>
              <w:rPr>
                <w:b/>
                <w:sz w:val="24"/>
                <w:szCs w:val="24"/>
                <w:lang w:val="it-IT"/>
              </w:rPr>
            </w:pPr>
          </w:p>
          <w:p w14:paraId="5802CD83" w14:textId="77777777" w:rsidR="00BD51AB" w:rsidRPr="00711E5C" w:rsidRDefault="00BD51AB" w:rsidP="00116F73">
            <w:pPr>
              <w:pStyle w:val="TableParagraph"/>
              <w:ind w:left="79" w:right="504"/>
              <w:rPr>
                <w:sz w:val="24"/>
                <w:szCs w:val="24"/>
                <w:lang w:val="it-IT"/>
              </w:rPr>
            </w:pPr>
            <w:r w:rsidRPr="00711E5C">
              <w:rPr>
                <w:sz w:val="24"/>
                <w:szCs w:val="24"/>
                <w:lang w:val="it-IT"/>
              </w:rPr>
              <w:t xml:space="preserve">Analizzare qualitativamente e quantitativamente fenomeni legati alle trasformazioni di energia a partire </w:t>
            </w:r>
            <w:r>
              <w:rPr>
                <w:sz w:val="24"/>
                <w:szCs w:val="24"/>
                <w:lang w:val="it-IT"/>
              </w:rPr>
              <w:t>dall’esperienza.</w:t>
            </w:r>
          </w:p>
          <w:p w14:paraId="7E930C54" w14:textId="77777777" w:rsidR="00BD51AB" w:rsidRPr="00711E5C" w:rsidRDefault="00BD51AB" w:rsidP="00116F73">
            <w:pPr>
              <w:pStyle w:val="TableParagraph"/>
              <w:ind w:left="0"/>
              <w:rPr>
                <w:b/>
                <w:sz w:val="24"/>
                <w:szCs w:val="24"/>
                <w:lang w:val="it-IT"/>
              </w:rPr>
            </w:pPr>
          </w:p>
          <w:p w14:paraId="6A4CE860" w14:textId="77777777" w:rsidR="00BD51AB" w:rsidRDefault="00BD51AB" w:rsidP="00116F73">
            <w:pPr>
              <w:pStyle w:val="TableParagraph"/>
              <w:ind w:left="79" w:right="110"/>
              <w:rPr>
                <w:sz w:val="24"/>
                <w:szCs w:val="24"/>
                <w:lang w:val="it-IT"/>
              </w:rPr>
            </w:pPr>
            <w:r w:rsidRPr="00711E5C">
              <w:rPr>
                <w:sz w:val="24"/>
                <w:szCs w:val="24"/>
                <w:lang w:val="it-IT"/>
              </w:rPr>
              <w:t>Essere consapevole delle potenzialità e dei limiti delle tecnologie nel contesto culturale e sociale in cui vengono applicate.</w:t>
            </w:r>
          </w:p>
          <w:p w14:paraId="237BA071" w14:textId="77777777" w:rsidR="00BD51AB" w:rsidRPr="00711E5C" w:rsidRDefault="00BD51AB" w:rsidP="00116F73">
            <w:pPr>
              <w:pStyle w:val="TableParagraph"/>
              <w:ind w:left="79" w:right="110"/>
              <w:rPr>
                <w:sz w:val="24"/>
                <w:szCs w:val="24"/>
                <w:lang w:val="it-IT"/>
              </w:rPr>
            </w:pPr>
          </w:p>
          <w:p w14:paraId="58C6C24D" w14:textId="77777777" w:rsidR="00BD51AB" w:rsidRPr="007D0202" w:rsidRDefault="00BD51AB" w:rsidP="00116F73">
            <w:pPr>
              <w:pStyle w:val="TableParagraph"/>
              <w:ind w:left="79" w:right="110"/>
              <w:rPr>
                <w:sz w:val="16"/>
                <w:lang w:val="it-IT"/>
              </w:rPr>
            </w:pPr>
          </w:p>
        </w:tc>
        <w:tc>
          <w:tcPr>
            <w:tcW w:w="5300" w:type="dxa"/>
          </w:tcPr>
          <w:p w14:paraId="5C18E71A" w14:textId="77777777" w:rsidR="00BD51AB" w:rsidRPr="001C49F7" w:rsidRDefault="00BD51AB" w:rsidP="00116F73">
            <w:pPr>
              <w:pStyle w:val="Corpotesto"/>
              <w:rPr>
                <w:b/>
                <w:i/>
                <w:sz w:val="24"/>
                <w:szCs w:val="24"/>
                <w:lang w:val="it-IT"/>
              </w:rPr>
            </w:pPr>
            <w:r w:rsidRPr="001C49F7">
              <w:rPr>
                <w:b/>
                <w:i/>
                <w:sz w:val="24"/>
                <w:szCs w:val="24"/>
                <w:lang w:val="it-IT"/>
              </w:rPr>
              <w:t>Primo biennio</w:t>
            </w:r>
          </w:p>
          <w:p w14:paraId="4266B633" w14:textId="77777777" w:rsidR="00BD51AB" w:rsidRPr="00F21B44" w:rsidRDefault="00BD51AB" w:rsidP="00116F73">
            <w:pPr>
              <w:pStyle w:val="Corpotesto"/>
              <w:rPr>
                <w:sz w:val="24"/>
                <w:szCs w:val="24"/>
                <w:lang w:val="it-IT"/>
              </w:rPr>
            </w:pPr>
            <w:r w:rsidRPr="00F21B44">
              <w:rPr>
                <w:sz w:val="24"/>
                <w:szCs w:val="24"/>
                <w:lang w:val="it-IT"/>
              </w:rPr>
              <w:t xml:space="preserve">Raccogliere dati attraverso l’osservazione  diretta dei fenomeni   naturali ( chimici, biologici, geologici, ecc..) o degli oggetti </w:t>
            </w:r>
            <w:proofErr w:type="spellStart"/>
            <w:r w:rsidRPr="00F21B44">
              <w:rPr>
                <w:sz w:val="24"/>
                <w:szCs w:val="24"/>
                <w:lang w:val="it-IT"/>
              </w:rPr>
              <w:t>artificiali.Sviluppare</w:t>
            </w:r>
            <w:proofErr w:type="spellEnd"/>
            <w:r w:rsidRPr="00F21B44">
              <w:rPr>
                <w:sz w:val="24"/>
                <w:szCs w:val="24"/>
                <w:lang w:val="it-IT"/>
              </w:rPr>
              <w:t xml:space="preserve"> abilità relative alla </w:t>
            </w:r>
            <w:proofErr w:type="spellStart"/>
            <w:r w:rsidRPr="00F21B44">
              <w:rPr>
                <w:sz w:val="24"/>
                <w:szCs w:val="24"/>
                <w:lang w:val="it-IT"/>
              </w:rPr>
              <w:t>misura.Acquisire</w:t>
            </w:r>
            <w:proofErr w:type="spellEnd"/>
            <w:r w:rsidRPr="00F21B44">
              <w:rPr>
                <w:sz w:val="24"/>
                <w:szCs w:val="24"/>
                <w:lang w:val="it-IT"/>
              </w:rPr>
              <w:t xml:space="preserve"> le tecniche di laboratorio comunemente utilizzate nella separazione dei componenti di un miscuglio, comprenderne e discuterne il </w:t>
            </w:r>
            <w:proofErr w:type="spellStart"/>
            <w:r w:rsidRPr="00F21B44">
              <w:rPr>
                <w:sz w:val="24"/>
                <w:szCs w:val="24"/>
                <w:lang w:val="it-IT"/>
              </w:rPr>
              <w:t>significato.Organizzare</w:t>
            </w:r>
            <w:proofErr w:type="spellEnd"/>
            <w:r w:rsidRPr="00F21B44">
              <w:rPr>
                <w:sz w:val="24"/>
                <w:szCs w:val="24"/>
                <w:lang w:val="it-IT"/>
              </w:rPr>
              <w:t xml:space="preserve"> e rappresentare i dati </w:t>
            </w:r>
            <w:proofErr w:type="spellStart"/>
            <w:r w:rsidRPr="00F21B44">
              <w:rPr>
                <w:sz w:val="24"/>
                <w:szCs w:val="24"/>
                <w:lang w:val="it-IT"/>
              </w:rPr>
              <w:t>raccolti.Individuare</w:t>
            </w:r>
            <w:proofErr w:type="spellEnd"/>
            <w:r w:rsidRPr="00F21B44">
              <w:rPr>
                <w:sz w:val="24"/>
                <w:szCs w:val="24"/>
                <w:lang w:val="it-IT"/>
              </w:rPr>
              <w:t xml:space="preserve">, con la guida del docente, una possibile interpretazione dei dati in base a semplici modelli nei diversi settori delle Scienze </w:t>
            </w:r>
            <w:proofErr w:type="spellStart"/>
            <w:r w:rsidRPr="00F21B44">
              <w:rPr>
                <w:sz w:val="24"/>
                <w:szCs w:val="24"/>
                <w:lang w:val="it-IT"/>
              </w:rPr>
              <w:t>naturali.P</w:t>
            </w:r>
            <w:r w:rsidRPr="00F21B44">
              <w:rPr>
                <w:spacing w:val="-1"/>
                <w:sz w:val="24"/>
                <w:szCs w:val="24"/>
                <w:lang w:val="it-IT"/>
              </w:rPr>
              <w:t>r</w:t>
            </w:r>
            <w:r w:rsidRPr="00F21B44">
              <w:rPr>
                <w:sz w:val="24"/>
                <w:szCs w:val="24"/>
                <w:lang w:val="it-IT"/>
              </w:rPr>
              <w:t>e</w:t>
            </w:r>
            <w:r w:rsidRPr="00F21B44">
              <w:rPr>
                <w:spacing w:val="-2"/>
                <w:sz w:val="24"/>
                <w:szCs w:val="24"/>
                <w:lang w:val="it-IT"/>
              </w:rPr>
              <w:t>se</w:t>
            </w:r>
            <w:r w:rsidRPr="00F21B44">
              <w:rPr>
                <w:sz w:val="24"/>
                <w:szCs w:val="24"/>
                <w:lang w:val="it-IT"/>
              </w:rPr>
              <w:t>n</w:t>
            </w:r>
            <w:r w:rsidRPr="00F21B44">
              <w:rPr>
                <w:spacing w:val="-1"/>
                <w:sz w:val="24"/>
                <w:szCs w:val="24"/>
                <w:lang w:val="it-IT"/>
              </w:rPr>
              <w:t>t</w:t>
            </w:r>
            <w:r w:rsidRPr="00F21B44">
              <w:rPr>
                <w:sz w:val="24"/>
                <w:szCs w:val="24"/>
                <w:lang w:val="it-IT"/>
              </w:rPr>
              <w:t>a</w:t>
            </w:r>
            <w:r w:rsidRPr="00F21B44">
              <w:rPr>
                <w:spacing w:val="-4"/>
                <w:sz w:val="24"/>
                <w:szCs w:val="24"/>
                <w:lang w:val="it-IT"/>
              </w:rPr>
              <w:t>r</w:t>
            </w:r>
            <w:r w:rsidRPr="00F21B44">
              <w:rPr>
                <w:sz w:val="24"/>
                <w:szCs w:val="24"/>
                <w:lang w:val="it-IT"/>
              </w:rPr>
              <w:t>e</w:t>
            </w:r>
            <w:proofErr w:type="spellEnd"/>
            <w:r w:rsidRPr="00F21B44">
              <w:rPr>
                <w:sz w:val="24"/>
                <w:szCs w:val="24"/>
                <w:lang w:val="it-IT"/>
              </w:rPr>
              <w:t xml:space="preserve"> i</w:t>
            </w:r>
            <w:r w:rsidRPr="00F21B44">
              <w:rPr>
                <w:spacing w:val="-1"/>
                <w:sz w:val="24"/>
                <w:szCs w:val="24"/>
                <w:lang w:val="it-IT"/>
              </w:rPr>
              <w:t xml:space="preserve"> r</w:t>
            </w:r>
            <w:r w:rsidRPr="00F21B44">
              <w:rPr>
                <w:sz w:val="24"/>
                <w:szCs w:val="24"/>
                <w:lang w:val="it-IT"/>
              </w:rPr>
              <w:t>i</w:t>
            </w:r>
            <w:r w:rsidRPr="00F21B44">
              <w:rPr>
                <w:spacing w:val="-2"/>
                <w:sz w:val="24"/>
                <w:szCs w:val="24"/>
                <w:lang w:val="it-IT"/>
              </w:rPr>
              <w:t>s</w:t>
            </w:r>
            <w:r w:rsidRPr="00F21B44">
              <w:rPr>
                <w:sz w:val="24"/>
                <w:szCs w:val="24"/>
                <w:lang w:val="it-IT"/>
              </w:rPr>
              <w:t>ul</w:t>
            </w:r>
            <w:r w:rsidRPr="00F21B44">
              <w:rPr>
                <w:spacing w:val="-2"/>
                <w:sz w:val="24"/>
                <w:szCs w:val="24"/>
                <w:lang w:val="it-IT"/>
              </w:rPr>
              <w:t>t</w:t>
            </w:r>
            <w:r w:rsidRPr="00F21B44">
              <w:rPr>
                <w:sz w:val="24"/>
                <w:szCs w:val="24"/>
                <w:lang w:val="it-IT"/>
              </w:rPr>
              <w:t>a</w:t>
            </w:r>
            <w:r w:rsidRPr="00F21B44">
              <w:rPr>
                <w:spacing w:val="-1"/>
                <w:sz w:val="24"/>
                <w:szCs w:val="24"/>
                <w:lang w:val="it-IT"/>
              </w:rPr>
              <w:t>t</w:t>
            </w:r>
            <w:r w:rsidRPr="00F21B44">
              <w:rPr>
                <w:sz w:val="24"/>
                <w:szCs w:val="24"/>
                <w:lang w:val="it-IT"/>
              </w:rPr>
              <w:t>i</w:t>
            </w:r>
            <w:r>
              <w:rPr>
                <w:sz w:val="24"/>
                <w:szCs w:val="24"/>
                <w:lang w:val="it-IT"/>
              </w:rPr>
              <w:t xml:space="preserve"> dell’</w:t>
            </w:r>
            <w:proofErr w:type="spellStart"/>
            <w:r>
              <w:rPr>
                <w:sz w:val="24"/>
                <w:szCs w:val="24"/>
                <w:lang w:val="it-IT"/>
              </w:rPr>
              <w:t>analisi.</w:t>
            </w:r>
            <w:r w:rsidRPr="00F21B44">
              <w:rPr>
                <w:sz w:val="24"/>
                <w:szCs w:val="24"/>
                <w:lang w:val="it-IT"/>
              </w:rPr>
              <w:t>Utilizzare</w:t>
            </w:r>
            <w:proofErr w:type="spellEnd"/>
            <w:r w:rsidRPr="00F21B44">
              <w:rPr>
                <w:sz w:val="24"/>
                <w:szCs w:val="24"/>
                <w:lang w:val="it-IT"/>
              </w:rPr>
              <w:t xml:space="preserve"> classificazioni, generalizzazioni e/o schemi logici per riconoscere il modello di </w:t>
            </w:r>
            <w:proofErr w:type="spellStart"/>
            <w:r w:rsidRPr="00F21B44">
              <w:rPr>
                <w:sz w:val="24"/>
                <w:szCs w:val="24"/>
                <w:lang w:val="it-IT"/>
              </w:rPr>
              <w:t>riferimento.Semplificare</w:t>
            </w:r>
            <w:proofErr w:type="spellEnd"/>
            <w:r w:rsidRPr="00F21B44">
              <w:rPr>
                <w:sz w:val="24"/>
                <w:szCs w:val="24"/>
                <w:lang w:val="it-IT"/>
              </w:rPr>
              <w:t xml:space="preserve"> e modellizzare situazioni reali. Riconoscere e definire i principali aspetti di un sistema geomorfologico, chimico, biologico, astronomico.</w:t>
            </w:r>
          </w:p>
          <w:p w14:paraId="79688FA0" w14:textId="77777777" w:rsidR="00BD51AB" w:rsidRDefault="00BD51AB" w:rsidP="00116F73">
            <w:pPr>
              <w:pStyle w:val="Corpotesto"/>
              <w:rPr>
                <w:sz w:val="24"/>
                <w:szCs w:val="24"/>
                <w:lang w:val="it-IT"/>
              </w:rPr>
            </w:pPr>
            <w:r w:rsidRPr="00F21B44">
              <w:rPr>
                <w:sz w:val="24"/>
                <w:szCs w:val="24"/>
                <w:lang w:val="it-IT"/>
              </w:rPr>
              <w:t xml:space="preserve">Dato un supporto cartografico/informatico (Google Earth), Individuare le strutture morfologiche in un paesaggio e le relazioni con le attività </w:t>
            </w:r>
            <w:proofErr w:type="spellStart"/>
            <w:r w:rsidRPr="00F21B44">
              <w:rPr>
                <w:sz w:val="24"/>
                <w:szCs w:val="24"/>
                <w:lang w:val="it-IT"/>
              </w:rPr>
              <w:t>antropiche.Essere</w:t>
            </w:r>
            <w:proofErr w:type="spellEnd"/>
            <w:r w:rsidRPr="00F21B44">
              <w:rPr>
                <w:sz w:val="24"/>
                <w:szCs w:val="24"/>
                <w:lang w:val="it-IT"/>
              </w:rPr>
              <w:t xml:space="preserve"> consapevoli del ruolo che i processi naturali/antropici  giocano nella modifica dell’ambiente che ci circonda considerato come sistema.</w:t>
            </w:r>
          </w:p>
          <w:p w14:paraId="3B5AE9CE" w14:textId="77777777" w:rsidR="00BD51AB" w:rsidRDefault="00BD51AB" w:rsidP="00116F73">
            <w:pPr>
              <w:pStyle w:val="Corpotesto"/>
              <w:rPr>
                <w:sz w:val="24"/>
                <w:szCs w:val="24"/>
                <w:lang w:val="it-IT"/>
              </w:rPr>
            </w:pPr>
            <w:r>
              <w:rPr>
                <w:sz w:val="24"/>
                <w:szCs w:val="24"/>
                <w:lang w:val="it-IT"/>
              </w:rPr>
              <w:t xml:space="preserve">Saper usare il concetto di alleli e </w:t>
            </w:r>
            <w:proofErr w:type="spellStart"/>
            <w:r>
              <w:rPr>
                <w:sz w:val="24"/>
                <w:szCs w:val="24"/>
                <w:lang w:val="it-IT"/>
              </w:rPr>
              <w:t>appllicare</w:t>
            </w:r>
            <w:proofErr w:type="spellEnd"/>
            <w:r>
              <w:rPr>
                <w:sz w:val="24"/>
                <w:szCs w:val="24"/>
                <w:lang w:val="it-IT"/>
              </w:rPr>
              <w:t xml:space="preserve"> la legge della segregazione per predire i risultati degli incroci di singoli caratteri.</w:t>
            </w:r>
          </w:p>
          <w:p w14:paraId="29C86744" w14:textId="77777777" w:rsidR="00BD51AB" w:rsidRDefault="00BD51AB" w:rsidP="00116F73">
            <w:pPr>
              <w:pStyle w:val="Corpotesto"/>
              <w:rPr>
                <w:sz w:val="24"/>
                <w:szCs w:val="24"/>
                <w:lang w:val="it-IT"/>
              </w:rPr>
            </w:pPr>
            <w:r>
              <w:rPr>
                <w:sz w:val="24"/>
                <w:szCs w:val="24"/>
                <w:lang w:val="it-IT"/>
              </w:rPr>
              <w:t>Saper applicare la legge dell’assortimento indipendente per predire i risultati degli incroci di due caratteri.</w:t>
            </w:r>
          </w:p>
          <w:p w14:paraId="082E76F8" w14:textId="77777777" w:rsidR="00BD51AB" w:rsidRPr="00BA6D6D" w:rsidRDefault="00BD51AB" w:rsidP="00116F73">
            <w:pPr>
              <w:pStyle w:val="Corpotesto"/>
              <w:rPr>
                <w:sz w:val="24"/>
                <w:szCs w:val="24"/>
                <w:lang w:val="it-IT"/>
              </w:rPr>
            </w:pPr>
            <w:r>
              <w:rPr>
                <w:sz w:val="24"/>
                <w:szCs w:val="24"/>
                <w:lang w:val="it-IT"/>
              </w:rPr>
              <w:t xml:space="preserve">Usare un albero genealogico per determinare se un difetto </w:t>
            </w:r>
          </w:p>
          <w:p w14:paraId="7996C4B5" w14:textId="77777777" w:rsidR="00BD51AB" w:rsidRPr="004B2B23" w:rsidRDefault="00BD51AB" w:rsidP="00116F73">
            <w:pPr>
              <w:pStyle w:val="Corpotesto"/>
              <w:rPr>
                <w:lang w:val="it-IT"/>
              </w:rPr>
            </w:pPr>
            <w:r>
              <w:rPr>
                <w:spacing w:val="-3"/>
                <w:sz w:val="24"/>
                <w:szCs w:val="24"/>
                <w:lang w:val="it-IT"/>
              </w:rPr>
              <w:t>genetico è autosomico dominante o autosomico recessivo</w:t>
            </w:r>
            <w:r>
              <w:rPr>
                <w:lang w:val="it-IT"/>
              </w:rPr>
              <w:t>.</w:t>
            </w:r>
          </w:p>
          <w:p w14:paraId="280551EF" w14:textId="77777777" w:rsidR="00BD51AB" w:rsidRDefault="00BD51AB" w:rsidP="00116F73">
            <w:pPr>
              <w:pStyle w:val="Corpotesto"/>
              <w:rPr>
                <w:sz w:val="24"/>
                <w:szCs w:val="24"/>
                <w:lang w:val="it-IT"/>
              </w:rPr>
            </w:pPr>
          </w:p>
          <w:p w14:paraId="6F25132A" w14:textId="77777777" w:rsidR="00BD51AB" w:rsidRDefault="00BD51AB" w:rsidP="00116F73">
            <w:pPr>
              <w:pStyle w:val="Corpotesto"/>
              <w:rPr>
                <w:sz w:val="24"/>
                <w:szCs w:val="24"/>
                <w:lang w:val="it-IT"/>
              </w:rPr>
            </w:pPr>
          </w:p>
          <w:p w14:paraId="7C5D2E30" w14:textId="77777777" w:rsidR="00BD51AB" w:rsidRDefault="00BD51AB" w:rsidP="00116F73">
            <w:pPr>
              <w:pStyle w:val="Corpotesto"/>
              <w:rPr>
                <w:sz w:val="24"/>
                <w:szCs w:val="24"/>
                <w:lang w:val="it-IT"/>
              </w:rPr>
            </w:pPr>
          </w:p>
          <w:p w14:paraId="1DC1D210" w14:textId="77777777" w:rsidR="00BD51AB" w:rsidRDefault="00BD51AB" w:rsidP="00116F73">
            <w:pPr>
              <w:pStyle w:val="Corpotesto"/>
              <w:rPr>
                <w:sz w:val="24"/>
                <w:szCs w:val="24"/>
                <w:lang w:val="it-IT"/>
              </w:rPr>
            </w:pPr>
          </w:p>
          <w:p w14:paraId="2FA47592" w14:textId="77777777" w:rsidR="00BD51AB" w:rsidRDefault="00BD51AB" w:rsidP="00116F73">
            <w:pPr>
              <w:pStyle w:val="Corpotesto"/>
              <w:rPr>
                <w:sz w:val="24"/>
                <w:szCs w:val="24"/>
                <w:lang w:val="it-IT"/>
              </w:rPr>
            </w:pPr>
          </w:p>
          <w:p w14:paraId="533F4000" w14:textId="77777777" w:rsidR="00BD51AB" w:rsidRDefault="00BD51AB" w:rsidP="00116F73">
            <w:pPr>
              <w:pStyle w:val="Corpotesto"/>
              <w:rPr>
                <w:sz w:val="24"/>
                <w:szCs w:val="24"/>
                <w:lang w:val="it-IT"/>
              </w:rPr>
            </w:pPr>
          </w:p>
          <w:p w14:paraId="3C87114C" w14:textId="77777777" w:rsidR="00BD51AB" w:rsidRPr="00F21B44" w:rsidRDefault="00BD51AB" w:rsidP="00116F73">
            <w:pPr>
              <w:pStyle w:val="Corpotesto"/>
              <w:rPr>
                <w:sz w:val="24"/>
                <w:szCs w:val="24"/>
                <w:lang w:val="it-IT"/>
              </w:rPr>
            </w:pPr>
          </w:p>
          <w:p w14:paraId="24AF6D86" w14:textId="77777777" w:rsidR="00BD51AB" w:rsidRPr="005F3A61" w:rsidRDefault="00BD51AB" w:rsidP="00116F73">
            <w:pPr>
              <w:pStyle w:val="Corpotesto"/>
              <w:rPr>
                <w:sz w:val="16"/>
                <w:lang w:val="it-IT"/>
              </w:rPr>
            </w:pPr>
          </w:p>
        </w:tc>
        <w:tc>
          <w:tcPr>
            <w:tcW w:w="6625" w:type="dxa"/>
          </w:tcPr>
          <w:p w14:paraId="79096A25" w14:textId="77777777" w:rsidR="00BD51AB" w:rsidRDefault="00BD51AB" w:rsidP="00116F73">
            <w:pPr>
              <w:pStyle w:val="TableParagraph"/>
              <w:spacing w:line="182" w:lineRule="exact"/>
              <w:ind w:right="3998"/>
              <w:rPr>
                <w:b/>
                <w:i/>
                <w:sz w:val="24"/>
                <w:szCs w:val="24"/>
                <w:lang w:val="it-IT"/>
              </w:rPr>
            </w:pPr>
          </w:p>
          <w:p w14:paraId="7939FDAE" w14:textId="77777777" w:rsidR="00BD51AB" w:rsidRPr="00D62B1B" w:rsidRDefault="00BD51AB" w:rsidP="00116F73">
            <w:pPr>
              <w:pStyle w:val="TableParagraph"/>
              <w:spacing w:line="182" w:lineRule="exact"/>
              <w:ind w:right="3998"/>
              <w:rPr>
                <w:b/>
                <w:i/>
                <w:sz w:val="24"/>
                <w:szCs w:val="24"/>
                <w:lang w:val="it-IT"/>
              </w:rPr>
            </w:pPr>
            <w:r w:rsidRPr="00D62B1B">
              <w:rPr>
                <w:b/>
                <w:i/>
                <w:sz w:val="24"/>
                <w:szCs w:val="24"/>
                <w:lang w:val="it-IT"/>
              </w:rPr>
              <w:t>Primo biennio</w:t>
            </w:r>
          </w:p>
          <w:p w14:paraId="40C6004F" w14:textId="77777777" w:rsidR="00BD51AB" w:rsidRPr="00D62B1B" w:rsidRDefault="00BD51AB" w:rsidP="00116F73">
            <w:pPr>
              <w:pStyle w:val="Corpotesto"/>
              <w:rPr>
                <w:b/>
                <w:sz w:val="24"/>
                <w:szCs w:val="24"/>
                <w:lang w:val="it-IT"/>
              </w:rPr>
            </w:pPr>
            <w:r w:rsidRPr="00D62B1B">
              <w:rPr>
                <w:b/>
                <w:sz w:val="24"/>
                <w:szCs w:val="24"/>
                <w:lang w:val="it-IT"/>
              </w:rPr>
              <w:t>Primo anno</w:t>
            </w:r>
          </w:p>
          <w:p w14:paraId="0706B989" w14:textId="77777777" w:rsidR="00BD51AB" w:rsidRPr="00D62B1B" w:rsidRDefault="00BD51AB" w:rsidP="00116F73">
            <w:pPr>
              <w:pStyle w:val="Corpotesto"/>
              <w:rPr>
                <w:sz w:val="24"/>
                <w:szCs w:val="24"/>
                <w:lang w:val="it-IT"/>
              </w:rPr>
            </w:pPr>
            <w:r w:rsidRPr="00D62B1B">
              <w:rPr>
                <w:sz w:val="24"/>
                <w:szCs w:val="24"/>
                <w:lang w:val="it-IT"/>
              </w:rPr>
              <w:t>Approccio al metodo sperimentale: sequenza delle operazioni da effettuare. Fondamentali meccanismi di catalogazione. Schemi, tabelle e grafici.</w:t>
            </w:r>
          </w:p>
          <w:p w14:paraId="2808604A" w14:textId="77777777" w:rsidR="00BD51AB" w:rsidRPr="00D62B1B" w:rsidRDefault="00BD51AB" w:rsidP="00116F73">
            <w:pPr>
              <w:pStyle w:val="Corpotesto"/>
              <w:rPr>
                <w:sz w:val="24"/>
                <w:szCs w:val="24"/>
                <w:lang w:val="it-IT"/>
              </w:rPr>
            </w:pPr>
            <w:r w:rsidRPr="00D62B1B">
              <w:rPr>
                <w:sz w:val="24"/>
                <w:szCs w:val="24"/>
                <w:lang w:val="it-IT"/>
              </w:rPr>
              <w:t xml:space="preserve">Concetto di sistema e di </w:t>
            </w:r>
            <w:proofErr w:type="spellStart"/>
            <w:r w:rsidRPr="00D62B1B">
              <w:rPr>
                <w:sz w:val="24"/>
                <w:szCs w:val="24"/>
                <w:lang w:val="it-IT"/>
              </w:rPr>
              <w:t>complessità.Dall’Universo</w:t>
            </w:r>
            <w:proofErr w:type="spellEnd"/>
            <w:r w:rsidRPr="00D62B1B">
              <w:rPr>
                <w:sz w:val="24"/>
                <w:szCs w:val="24"/>
                <w:lang w:val="it-IT"/>
              </w:rPr>
              <w:t xml:space="preserve"> al Sistema solare. Il moto dei Pianeti attorno al Sole: leggi di Keplero e legge della gravitazione universale. La Terra: forme e dimensioni. Le coordinate geografiche</w:t>
            </w:r>
            <w:r>
              <w:rPr>
                <w:sz w:val="24"/>
                <w:szCs w:val="24"/>
                <w:lang w:val="it-IT"/>
              </w:rPr>
              <w:t>. Il moto di r</w:t>
            </w:r>
            <w:r w:rsidRPr="00D62B1B">
              <w:rPr>
                <w:sz w:val="24"/>
                <w:szCs w:val="24"/>
                <w:lang w:val="it-IT"/>
              </w:rPr>
              <w:t xml:space="preserve">otazione terrestre e le sue conseguenze. Il moto di rivoluzione della Terra intorno al Sole e le sue </w:t>
            </w:r>
            <w:proofErr w:type="spellStart"/>
            <w:r w:rsidRPr="00D62B1B">
              <w:rPr>
                <w:sz w:val="24"/>
                <w:szCs w:val="24"/>
                <w:lang w:val="it-IT"/>
              </w:rPr>
              <w:t>conseguenze.I</w:t>
            </w:r>
            <w:proofErr w:type="spellEnd"/>
            <w:r w:rsidRPr="00D62B1B">
              <w:rPr>
                <w:sz w:val="24"/>
                <w:szCs w:val="24"/>
                <w:lang w:val="it-IT"/>
              </w:rPr>
              <w:t xml:space="preserve"> moti della Luna e le loro conseguenze.</w:t>
            </w:r>
          </w:p>
          <w:p w14:paraId="6462AE1A" w14:textId="77777777" w:rsidR="00BD51AB" w:rsidRPr="00D62B1B" w:rsidRDefault="00BD51AB" w:rsidP="00116F73">
            <w:pPr>
              <w:pStyle w:val="Corpotesto"/>
              <w:rPr>
                <w:sz w:val="24"/>
                <w:szCs w:val="24"/>
                <w:lang w:val="it-IT"/>
              </w:rPr>
            </w:pPr>
            <w:r w:rsidRPr="00D62B1B">
              <w:rPr>
                <w:sz w:val="24"/>
                <w:szCs w:val="24"/>
                <w:lang w:val="it-IT"/>
              </w:rPr>
              <w:t>L’idrosfera e l’azione erosiva di fiumi, mari e ghiacciai. Il paesaggio e la molteplicità delle forme che esso assume**</w:t>
            </w:r>
          </w:p>
          <w:p w14:paraId="38BE16A1" w14:textId="77777777" w:rsidR="00BD51AB" w:rsidRDefault="00BD51AB" w:rsidP="00116F73">
            <w:pPr>
              <w:pStyle w:val="Corpotesto"/>
              <w:rPr>
                <w:b/>
                <w:sz w:val="24"/>
                <w:szCs w:val="24"/>
                <w:lang w:val="it-IT"/>
              </w:rPr>
            </w:pPr>
            <w:r w:rsidRPr="00D62B1B">
              <w:rPr>
                <w:b/>
                <w:sz w:val="24"/>
                <w:szCs w:val="24"/>
                <w:lang w:val="it-IT"/>
              </w:rPr>
              <w:t>Secondo anno</w:t>
            </w:r>
          </w:p>
          <w:p w14:paraId="6F76E9A4" w14:textId="77777777" w:rsidR="00BD51AB" w:rsidRPr="00D62B1B" w:rsidRDefault="00BD51AB" w:rsidP="00116F73">
            <w:pPr>
              <w:pStyle w:val="Corpotesto"/>
              <w:rPr>
                <w:sz w:val="24"/>
                <w:szCs w:val="24"/>
                <w:lang w:val="it-IT"/>
              </w:rPr>
            </w:pPr>
            <w:r w:rsidRPr="00D62B1B">
              <w:rPr>
                <w:sz w:val="24"/>
                <w:szCs w:val="24"/>
                <w:lang w:val="it-IT"/>
              </w:rPr>
              <w:t>Concetto di misura e sua approssimazione* Errore sulla misura*.Principali strumenti di laboratorio e tecniche di misurazione.</w:t>
            </w:r>
          </w:p>
          <w:p w14:paraId="3FEE1989" w14:textId="77777777" w:rsidR="00BD51AB" w:rsidRPr="00D62B1B" w:rsidRDefault="00BD51AB" w:rsidP="00116F73">
            <w:pPr>
              <w:pStyle w:val="Corpotesto"/>
              <w:rPr>
                <w:sz w:val="24"/>
                <w:szCs w:val="24"/>
                <w:lang w:val="it-IT"/>
              </w:rPr>
            </w:pPr>
            <w:r w:rsidRPr="00D62B1B">
              <w:rPr>
                <w:sz w:val="24"/>
                <w:szCs w:val="24"/>
                <w:lang w:val="it-IT"/>
              </w:rPr>
              <w:t>Stati di aggregazione della materia e relative trasformazioni; modello particellare della materia; classificazioni della materia e relative definizioni operative. Sostanze pure e miscugli elementi e composti.</w:t>
            </w:r>
          </w:p>
          <w:p w14:paraId="2C567869" w14:textId="77777777" w:rsidR="00BD51AB" w:rsidRPr="00D62B1B" w:rsidRDefault="00BD51AB" w:rsidP="00116F73">
            <w:pPr>
              <w:pStyle w:val="Corpotesto"/>
              <w:rPr>
                <w:sz w:val="24"/>
                <w:szCs w:val="24"/>
                <w:lang w:val="it-IT"/>
              </w:rPr>
            </w:pPr>
            <w:r w:rsidRPr="00D62B1B">
              <w:rPr>
                <w:sz w:val="24"/>
                <w:szCs w:val="24"/>
                <w:lang w:val="it-IT"/>
              </w:rPr>
              <w:t xml:space="preserve">Leggi fondamentali e modello atomico di Dalton, formula chimica e suoi significati; sistema periodico di </w:t>
            </w:r>
            <w:proofErr w:type="spellStart"/>
            <w:r w:rsidRPr="00D62B1B">
              <w:rPr>
                <w:sz w:val="24"/>
                <w:szCs w:val="24"/>
                <w:lang w:val="it-IT"/>
              </w:rPr>
              <w:t>Mendeleev</w:t>
            </w:r>
            <w:proofErr w:type="spellEnd"/>
            <w:r w:rsidRPr="00D62B1B">
              <w:rPr>
                <w:sz w:val="24"/>
                <w:szCs w:val="24"/>
                <w:lang w:val="it-IT"/>
              </w:rPr>
              <w:t>.</w:t>
            </w:r>
          </w:p>
          <w:p w14:paraId="0C560D3E" w14:textId="77777777" w:rsidR="00BD51AB" w:rsidRPr="00D62B1B" w:rsidRDefault="00BD51AB" w:rsidP="00116F73">
            <w:pPr>
              <w:pStyle w:val="Corpotesto"/>
              <w:rPr>
                <w:sz w:val="24"/>
                <w:szCs w:val="24"/>
                <w:lang w:val="it-IT"/>
              </w:rPr>
            </w:pPr>
            <w:r w:rsidRPr="00D62B1B">
              <w:rPr>
                <w:sz w:val="24"/>
                <w:szCs w:val="24"/>
                <w:lang w:val="it-IT"/>
              </w:rPr>
              <w:t xml:space="preserve">Teoria cellulare. Forma e dimensioni delle cellule. Principali differenze fra cellule procariote </w:t>
            </w:r>
            <w:proofErr w:type="spellStart"/>
            <w:r w:rsidRPr="00D62B1B">
              <w:rPr>
                <w:sz w:val="24"/>
                <w:szCs w:val="24"/>
                <w:lang w:val="it-IT"/>
              </w:rPr>
              <w:t>edeucariote</w:t>
            </w:r>
            <w:proofErr w:type="spellEnd"/>
            <w:r w:rsidRPr="00D62B1B">
              <w:rPr>
                <w:sz w:val="24"/>
                <w:szCs w:val="24"/>
                <w:lang w:val="it-IT"/>
              </w:rPr>
              <w:t>.</w:t>
            </w:r>
          </w:p>
          <w:p w14:paraId="5C46C6BC" w14:textId="77777777" w:rsidR="00BD51AB" w:rsidRPr="00D62B1B" w:rsidRDefault="00BD51AB" w:rsidP="00116F73">
            <w:pPr>
              <w:pStyle w:val="Corpotesto"/>
              <w:rPr>
                <w:sz w:val="24"/>
                <w:szCs w:val="24"/>
                <w:lang w:val="it-IT"/>
              </w:rPr>
            </w:pPr>
            <w:r w:rsidRPr="00D62B1B">
              <w:rPr>
                <w:sz w:val="24"/>
                <w:szCs w:val="24"/>
                <w:lang w:val="it-IT"/>
              </w:rPr>
              <w:t>La struttura e le funzioni dei principali organuli. Flusso di m</w:t>
            </w:r>
            <w:r>
              <w:rPr>
                <w:sz w:val="24"/>
                <w:szCs w:val="24"/>
                <w:lang w:val="it-IT"/>
              </w:rPr>
              <w:t>ateria, energia e informazione.</w:t>
            </w:r>
            <w:r w:rsidRPr="00D62B1B">
              <w:rPr>
                <w:sz w:val="24"/>
                <w:szCs w:val="24"/>
                <w:lang w:val="it-IT"/>
              </w:rPr>
              <w:t xml:space="preserve"> L’energia e le sue trasformazioni. Il metabolismo </w:t>
            </w:r>
            <w:proofErr w:type="spellStart"/>
            <w:r w:rsidRPr="00D62B1B">
              <w:rPr>
                <w:sz w:val="24"/>
                <w:szCs w:val="24"/>
                <w:lang w:val="it-IT"/>
              </w:rPr>
              <w:t>cellulare.Il</w:t>
            </w:r>
            <w:proofErr w:type="spellEnd"/>
            <w:r w:rsidRPr="00D62B1B">
              <w:rPr>
                <w:sz w:val="24"/>
                <w:szCs w:val="24"/>
                <w:lang w:val="it-IT"/>
              </w:rPr>
              <w:t xml:space="preserve"> ruolo degli enzimi. Struttura e funzioni delle membrane biologiche. La riproduzione cellulare. Le leggi di Mendel e loro conseguenze</w:t>
            </w:r>
            <w:r>
              <w:rPr>
                <w:sz w:val="24"/>
                <w:szCs w:val="24"/>
                <w:lang w:val="it-IT"/>
              </w:rPr>
              <w:t>.</w:t>
            </w:r>
            <w:r w:rsidRPr="00D62B1B">
              <w:rPr>
                <w:sz w:val="24"/>
                <w:szCs w:val="24"/>
                <w:lang w:val="it-IT"/>
              </w:rPr>
              <w:t xml:space="preserve"> Cenni di biochimica.</w:t>
            </w:r>
          </w:p>
          <w:p w14:paraId="2242F184" w14:textId="77777777" w:rsidR="00BD51AB" w:rsidRPr="007D0202" w:rsidRDefault="00BD51AB" w:rsidP="00116F73">
            <w:pPr>
              <w:pStyle w:val="TableParagraph"/>
              <w:spacing w:line="183" w:lineRule="exact"/>
              <w:ind w:right="2123"/>
              <w:rPr>
                <w:sz w:val="16"/>
                <w:lang w:val="it-IT"/>
              </w:rPr>
            </w:pPr>
          </w:p>
        </w:tc>
      </w:tr>
      <w:tr w:rsidR="00BD51AB" w:rsidRPr="00506902" w14:paraId="5FA62A81" w14:textId="77777777" w:rsidTr="00116F73">
        <w:trPr>
          <w:trHeight w:hRule="exact" w:val="9649"/>
        </w:trPr>
        <w:tc>
          <w:tcPr>
            <w:tcW w:w="2816" w:type="dxa"/>
          </w:tcPr>
          <w:p w14:paraId="6C20992E" w14:textId="77777777" w:rsidR="00BD51AB" w:rsidRDefault="00BD51AB" w:rsidP="00116F73">
            <w:pPr>
              <w:pStyle w:val="TableParagraph"/>
              <w:ind w:left="0" w:right="120"/>
              <w:rPr>
                <w:sz w:val="24"/>
                <w:szCs w:val="24"/>
                <w:lang w:val="it-IT"/>
              </w:rPr>
            </w:pPr>
            <w:r w:rsidRPr="008537CE">
              <w:rPr>
                <w:sz w:val="24"/>
                <w:szCs w:val="24"/>
                <w:lang w:val="it-IT"/>
              </w:rPr>
              <w:lastRenderedPageBreak/>
              <w:t>Sapere effettuare connessioni logiche, riconoscere o stabilire relazioni</w:t>
            </w:r>
          </w:p>
          <w:p w14:paraId="39A16156" w14:textId="77777777" w:rsidR="00BD51AB" w:rsidRPr="008537CE" w:rsidRDefault="00BD51AB" w:rsidP="00116F73">
            <w:pPr>
              <w:pStyle w:val="TableParagraph"/>
              <w:ind w:left="0" w:right="120"/>
              <w:rPr>
                <w:sz w:val="24"/>
                <w:szCs w:val="24"/>
                <w:lang w:val="it-IT"/>
              </w:rPr>
            </w:pPr>
          </w:p>
          <w:p w14:paraId="7F20022C" w14:textId="77777777" w:rsidR="00BD51AB" w:rsidRDefault="00BD51AB" w:rsidP="00116F73">
            <w:pPr>
              <w:pStyle w:val="TableParagraph"/>
              <w:ind w:left="0" w:right="120"/>
              <w:rPr>
                <w:sz w:val="24"/>
                <w:szCs w:val="24"/>
                <w:lang w:val="it-IT"/>
              </w:rPr>
            </w:pPr>
            <w:r w:rsidRPr="008537CE">
              <w:rPr>
                <w:sz w:val="24"/>
                <w:szCs w:val="24"/>
                <w:lang w:val="it-IT"/>
              </w:rPr>
              <w:t xml:space="preserve"> Classificare</w:t>
            </w:r>
          </w:p>
          <w:p w14:paraId="0A003B56" w14:textId="77777777" w:rsidR="00BD51AB" w:rsidRPr="008537CE" w:rsidRDefault="00BD51AB" w:rsidP="00116F73">
            <w:pPr>
              <w:pStyle w:val="TableParagraph"/>
              <w:ind w:left="0" w:right="120"/>
              <w:rPr>
                <w:sz w:val="24"/>
                <w:szCs w:val="24"/>
                <w:lang w:val="it-IT"/>
              </w:rPr>
            </w:pPr>
          </w:p>
          <w:p w14:paraId="45F114B4" w14:textId="77777777" w:rsidR="00BD51AB" w:rsidRDefault="00BD51AB" w:rsidP="00116F73">
            <w:pPr>
              <w:pStyle w:val="TableParagraph"/>
              <w:ind w:left="0" w:right="120"/>
              <w:rPr>
                <w:sz w:val="24"/>
                <w:szCs w:val="24"/>
                <w:lang w:val="it-IT"/>
              </w:rPr>
            </w:pPr>
            <w:r w:rsidRPr="008537CE">
              <w:rPr>
                <w:sz w:val="24"/>
                <w:szCs w:val="24"/>
                <w:lang w:val="it-IT"/>
              </w:rPr>
              <w:t>Formulare ipotesi in base ai dati forniti, trarre conclusioni basate sui risultati ottenuti e sulle ipotesi verificate</w:t>
            </w:r>
          </w:p>
          <w:p w14:paraId="4CB41BA6" w14:textId="77777777" w:rsidR="00BD51AB" w:rsidRPr="008537CE" w:rsidRDefault="00BD51AB" w:rsidP="00116F73">
            <w:pPr>
              <w:pStyle w:val="TableParagraph"/>
              <w:ind w:left="0" w:right="120"/>
              <w:rPr>
                <w:sz w:val="24"/>
                <w:szCs w:val="24"/>
                <w:lang w:val="it-IT"/>
              </w:rPr>
            </w:pPr>
          </w:p>
          <w:p w14:paraId="34959C7A" w14:textId="77777777" w:rsidR="00BD51AB" w:rsidRDefault="00BD51AB" w:rsidP="00116F73">
            <w:pPr>
              <w:pStyle w:val="TableParagraph"/>
              <w:ind w:left="0" w:right="120"/>
              <w:rPr>
                <w:sz w:val="24"/>
                <w:szCs w:val="24"/>
                <w:lang w:val="it-IT"/>
              </w:rPr>
            </w:pPr>
            <w:r w:rsidRPr="008537CE">
              <w:rPr>
                <w:sz w:val="24"/>
                <w:szCs w:val="24"/>
                <w:lang w:val="it-IT"/>
              </w:rPr>
              <w:t xml:space="preserve"> Comunicare in modo corretto ed efficace le proprie conclusioni utilizzando il linguaggio specifico</w:t>
            </w:r>
          </w:p>
          <w:p w14:paraId="6AA0C0BF" w14:textId="77777777" w:rsidR="00BD51AB" w:rsidRPr="008537CE" w:rsidRDefault="00BD51AB" w:rsidP="00116F73">
            <w:pPr>
              <w:pStyle w:val="TableParagraph"/>
              <w:ind w:left="0" w:right="120"/>
              <w:rPr>
                <w:sz w:val="24"/>
                <w:szCs w:val="24"/>
                <w:lang w:val="it-IT"/>
              </w:rPr>
            </w:pPr>
          </w:p>
          <w:p w14:paraId="340F43B7" w14:textId="77777777" w:rsidR="00BD51AB" w:rsidRDefault="00BD51AB" w:rsidP="00116F73">
            <w:pPr>
              <w:pStyle w:val="Corpotesto"/>
              <w:rPr>
                <w:sz w:val="24"/>
                <w:szCs w:val="24"/>
                <w:lang w:val="it-IT"/>
              </w:rPr>
            </w:pPr>
            <w:r w:rsidRPr="008537CE">
              <w:rPr>
                <w:sz w:val="24"/>
                <w:szCs w:val="24"/>
                <w:lang w:val="it-IT"/>
              </w:rPr>
              <w:t>Risolvere situazion</w:t>
            </w:r>
            <w:r>
              <w:rPr>
                <w:sz w:val="24"/>
                <w:szCs w:val="24"/>
                <w:lang w:val="it-IT"/>
              </w:rPr>
              <w:t>i problematiche</w:t>
            </w:r>
          </w:p>
          <w:p w14:paraId="48A5A5A3" w14:textId="77777777" w:rsidR="00BD51AB" w:rsidRPr="00EA49AE" w:rsidRDefault="00BD51AB" w:rsidP="00116F73">
            <w:pPr>
              <w:pStyle w:val="Corpotesto"/>
              <w:rPr>
                <w:lang w:val="it-IT"/>
              </w:rPr>
            </w:pPr>
            <w:r>
              <w:rPr>
                <w:sz w:val="24"/>
                <w:szCs w:val="24"/>
                <w:lang w:val="it-IT"/>
              </w:rPr>
              <w:t>A</w:t>
            </w:r>
            <w:r w:rsidRPr="008537CE">
              <w:rPr>
                <w:sz w:val="24"/>
                <w:szCs w:val="24"/>
                <w:lang w:val="it-IT"/>
              </w:rPr>
              <w:t>pplicare le conoscenze acquisite a situazioni della vita reale, anche per porsi in modo critico e consapevole di fronte allo sviluppo scientifico e tecno</w:t>
            </w:r>
            <w:r>
              <w:rPr>
                <w:sz w:val="24"/>
                <w:szCs w:val="24"/>
                <w:lang w:val="it-IT"/>
              </w:rPr>
              <w:t>logico della  società attuale</w:t>
            </w:r>
          </w:p>
        </w:tc>
        <w:tc>
          <w:tcPr>
            <w:tcW w:w="5300" w:type="dxa"/>
          </w:tcPr>
          <w:p w14:paraId="15D0361C" w14:textId="77777777" w:rsidR="00BD51AB" w:rsidRDefault="00BD51AB" w:rsidP="00116F73">
            <w:pPr>
              <w:pStyle w:val="Corpotesto"/>
              <w:rPr>
                <w:b/>
                <w:i/>
                <w:sz w:val="24"/>
                <w:szCs w:val="24"/>
                <w:lang w:val="it-IT"/>
              </w:rPr>
            </w:pPr>
            <w:r w:rsidRPr="00F21B44">
              <w:rPr>
                <w:sz w:val="24"/>
                <w:szCs w:val="24"/>
                <w:lang w:val="it-IT"/>
              </w:rPr>
              <w:t>Adottare semplici progetti per la risoluzione di problemi pratici.</w:t>
            </w:r>
          </w:p>
          <w:p w14:paraId="6FB8861E" w14:textId="77777777" w:rsidR="00BD51AB" w:rsidRPr="00CA1ACD" w:rsidRDefault="00BD51AB" w:rsidP="00116F73">
            <w:pPr>
              <w:pStyle w:val="Corpotesto"/>
              <w:rPr>
                <w:b/>
                <w:i/>
                <w:sz w:val="24"/>
                <w:szCs w:val="24"/>
                <w:lang w:val="it-IT"/>
              </w:rPr>
            </w:pPr>
            <w:r w:rsidRPr="00CA1ACD">
              <w:rPr>
                <w:b/>
                <w:i/>
                <w:sz w:val="24"/>
                <w:szCs w:val="24"/>
                <w:lang w:val="it-IT"/>
              </w:rPr>
              <w:t>Secondo biennio</w:t>
            </w:r>
          </w:p>
          <w:p w14:paraId="14FE24B6" w14:textId="77777777" w:rsidR="00BD51AB" w:rsidRPr="00CA1ACD" w:rsidRDefault="00BD51AB" w:rsidP="00116F73">
            <w:pPr>
              <w:pStyle w:val="Corpotesto"/>
              <w:rPr>
                <w:sz w:val="24"/>
                <w:szCs w:val="24"/>
                <w:lang w:val="it-IT"/>
              </w:rPr>
            </w:pPr>
            <w:r w:rsidRPr="00CA1ACD">
              <w:rPr>
                <w:sz w:val="24"/>
                <w:szCs w:val="24"/>
                <w:lang w:val="it-IT"/>
              </w:rPr>
              <w:t xml:space="preserve">Delineare lo sviluppo storico del modello </w:t>
            </w:r>
            <w:proofErr w:type="spellStart"/>
            <w:r w:rsidRPr="00CA1ACD">
              <w:rPr>
                <w:sz w:val="24"/>
                <w:szCs w:val="24"/>
                <w:lang w:val="it-IT"/>
              </w:rPr>
              <w:t>atomico.Correlare</w:t>
            </w:r>
            <w:proofErr w:type="spellEnd"/>
            <w:r w:rsidRPr="00CA1ACD">
              <w:rPr>
                <w:sz w:val="24"/>
                <w:szCs w:val="24"/>
                <w:lang w:val="it-IT"/>
              </w:rPr>
              <w:t xml:space="preserve"> la posizione degli elementi nella tavola periodica con la configurazione elettronica esterna. Descrivere le diverse tipologie di legame chimico, interpretare la formazione dei legami fra atomi nell’aspetto energetico. Correlare nome e formule dei composti inorganici con le reazioni che stanno alla base del loro ottenimento. Applicare il concetto di mole e di massa molare. Esprimere la concentrazione delle soluzioni usando grandezze diverse. Risolvere problemi stechiometrici sulla concentrazione delle soluzioni. </w:t>
            </w:r>
          </w:p>
          <w:p w14:paraId="74D31EAC" w14:textId="77777777" w:rsidR="00BD51AB" w:rsidRPr="00CA1ACD" w:rsidRDefault="00BD51AB" w:rsidP="00116F73">
            <w:pPr>
              <w:pStyle w:val="Corpotesto"/>
              <w:rPr>
                <w:sz w:val="24"/>
                <w:szCs w:val="24"/>
                <w:lang w:val="it-IT"/>
              </w:rPr>
            </w:pPr>
            <w:r w:rsidRPr="00CA1ACD">
              <w:rPr>
                <w:sz w:val="24"/>
                <w:szCs w:val="24"/>
                <w:lang w:val="it-IT"/>
              </w:rPr>
              <w:t>Correlare</w:t>
            </w:r>
            <w:r>
              <w:rPr>
                <w:sz w:val="24"/>
                <w:szCs w:val="24"/>
                <w:lang w:val="it-IT"/>
              </w:rPr>
              <w:t xml:space="preserve"> sistemi,</w:t>
            </w:r>
            <w:r w:rsidRPr="00CA1ACD">
              <w:rPr>
                <w:sz w:val="24"/>
                <w:szCs w:val="24"/>
                <w:lang w:val="it-IT"/>
              </w:rPr>
              <w:t xml:space="preserve"> strutture e funzioni nei diversi livelli di organizzazione del corpo umano; descrivere alcune malattie a carico di organi e sistemi del corpo umano.</w:t>
            </w:r>
          </w:p>
          <w:p w14:paraId="624CB467" w14:textId="77777777" w:rsidR="00BD51AB" w:rsidRDefault="00BD51AB" w:rsidP="00116F73">
            <w:pPr>
              <w:pStyle w:val="Corpotesto"/>
              <w:rPr>
                <w:sz w:val="24"/>
                <w:szCs w:val="24"/>
                <w:lang w:val="it-IT"/>
              </w:rPr>
            </w:pPr>
            <w:r w:rsidRPr="00CA1ACD">
              <w:rPr>
                <w:sz w:val="24"/>
                <w:szCs w:val="24"/>
                <w:lang w:val="it-IT"/>
              </w:rPr>
              <w:t>Riconoscere e descrivere, attraverso osservazioni sul campo, in laboratorio o in foto, alcuni tipi di minerali e rocce</w:t>
            </w:r>
          </w:p>
          <w:p w14:paraId="33B1C071" w14:textId="77777777" w:rsidR="00BD51AB" w:rsidRPr="00CA1ACD" w:rsidRDefault="00BD51AB" w:rsidP="00116F73">
            <w:pPr>
              <w:pStyle w:val="Corpotesto"/>
              <w:rPr>
                <w:sz w:val="24"/>
                <w:szCs w:val="24"/>
                <w:lang w:val="it-IT"/>
              </w:rPr>
            </w:pPr>
            <w:r w:rsidRPr="00CA1ACD">
              <w:rPr>
                <w:sz w:val="24"/>
                <w:szCs w:val="24"/>
                <w:lang w:val="it-IT"/>
              </w:rPr>
              <w:t>( terzo anno).</w:t>
            </w:r>
          </w:p>
          <w:p w14:paraId="45306D8A" w14:textId="77777777" w:rsidR="00BD51AB" w:rsidRDefault="00BD51AB" w:rsidP="00116F73">
            <w:pPr>
              <w:pStyle w:val="Corpotesto"/>
              <w:rPr>
                <w:sz w:val="24"/>
                <w:szCs w:val="24"/>
                <w:lang w:val="it-IT"/>
              </w:rPr>
            </w:pPr>
            <w:r w:rsidRPr="00CA1ACD">
              <w:rPr>
                <w:sz w:val="24"/>
                <w:szCs w:val="24"/>
                <w:lang w:val="it-IT"/>
              </w:rPr>
              <w:t xml:space="preserve">Mettere in relazione la velocità di reazione con i fattori che la influenzano. Saper prevedere la risposta di un sistema all’equilibrio al </w:t>
            </w:r>
            <w:r>
              <w:rPr>
                <w:sz w:val="24"/>
                <w:szCs w:val="24"/>
                <w:lang w:val="it-IT"/>
              </w:rPr>
              <w:t>variare delle condizioni speri</w:t>
            </w:r>
            <w:r w:rsidRPr="00CA1ACD">
              <w:rPr>
                <w:sz w:val="24"/>
                <w:szCs w:val="24"/>
                <w:lang w:val="it-IT"/>
              </w:rPr>
              <w:t xml:space="preserve">mentali, in accordo con la legge di Le </w:t>
            </w:r>
            <w:proofErr w:type="spellStart"/>
            <w:r w:rsidRPr="00CA1ACD">
              <w:rPr>
                <w:sz w:val="24"/>
                <w:szCs w:val="24"/>
                <w:lang w:val="it-IT"/>
              </w:rPr>
              <w:t>Chatelier</w:t>
            </w:r>
            <w:proofErr w:type="spellEnd"/>
            <w:r w:rsidRPr="00CA1ACD">
              <w:rPr>
                <w:sz w:val="24"/>
                <w:szCs w:val="24"/>
                <w:lang w:val="it-IT"/>
              </w:rPr>
              <w:t xml:space="preserve">. Classificare Acidi e Basi. Identificare il sistema coniugato </w:t>
            </w:r>
            <w:proofErr w:type="spellStart"/>
            <w:r w:rsidRPr="00CA1ACD">
              <w:rPr>
                <w:sz w:val="24"/>
                <w:szCs w:val="24"/>
                <w:lang w:val="it-IT"/>
              </w:rPr>
              <w:t>acido-base.Saper</w:t>
            </w:r>
            <w:proofErr w:type="spellEnd"/>
            <w:r w:rsidRPr="00CA1ACD">
              <w:rPr>
                <w:sz w:val="24"/>
                <w:szCs w:val="24"/>
                <w:lang w:val="it-IT"/>
              </w:rPr>
              <w:t xml:space="preserve"> calcolare il </w:t>
            </w:r>
            <w:proofErr w:type="spellStart"/>
            <w:r w:rsidRPr="00CA1ACD">
              <w:rPr>
                <w:sz w:val="24"/>
                <w:szCs w:val="24"/>
                <w:lang w:val="it-IT"/>
              </w:rPr>
              <w:t>pH</w:t>
            </w:r>
            <w:proofErr w:type="spellEnd"/>
            <w:r w:rsidRPr="00CA1ACD">
              <w:rPr>
                <w:sz w:val="24"/>
                <w:szCs w:val="24"/>
                <w:lang w:val="it-IT"/>
              </w:rPr>
              <w:t xml:space="preserve"> di una </w:t>
            </w:r>
            <w:proofErr w:type="spellStart"/>
            <w:r w:rsidRPr="00CA1ACD">
              <w:rPr>
                <w:sz w:val="24"/>
                <w:szCs w:val="24"/>
                <w:lang w:val="it-IT"/>
              </w:rPr>
              <w:t>soluzione.Identificare</w:t>
            </w:r>
            <w:proofErr w:type="spellEnd"/>
            <w:r w:rsidRPr="00CA1ACD">
              <w:rPr>
                <w:sz w:val="24"/>
                <w:szCs w:val="24"/>
                <w:lang w:val="it-IT"/>
              </w:rPr>
              <w:t xml:space="preserve"> l’agente ossidante e quello riducente in una equazione redox. Riconoscere i prodotti d un processo elettrolitico. Distinguere i diversi tipi di catene carboniose lineari, ramificate, aperte e chiuse.</w:t>
            </w:r>
          </w:p>
          <w:p w14:paraId="6DE733B4" w14:textId="77777777" w:rsidR="00BD51AB" w:rsidRPr="00CA1ACD" w:rsidRDefault="00BD51AB" w:rsidP="00116F73">
            <w:pPr>
              <w:pStyle w:val="Corpotesto"/>
              <w:rPr>
                <w:sz w:val="24"/>
                <w:szCs w:val="24"/>
                <w:lang w:val="it-IT"/>
              </w:rPr>
            </w:pPr>
            <w:r w:rsidRPr="00CA1ACD">
              <w:rPr>
                <w:sz w:val="24"/>
                <w:szCs w:val="24"/>
                <w:lang w:val="it-IT"/>
              </w:rPr>
              <w:t>Rappresentare le formule di struttura applicando la nomenclatura IUPAC. Distinguere i principali tipi di isomerie. Esaminare le trasformazioni collegate a vulcanesimo, sismicità e orogenesi e riflettere sugli aspetti di modellizzazione dei fenomeni stessi.</w:t>
            </w:r>
          </w:p>
          <w:p w14:paraId="59B761CC" w14:textId="77777777" w:rsidR="00BD51AB" w:rsidRPr="00CA1ACD" w:rsidRDefault="00BD51AB" w:rsidP="00116F73">
            <w:pPr>
              <w:pStyle w:val="Corpotesto"/>
              <w:rPr>
                <w:sz w:val="24"/>
                <w:szCs w:val="24"/>
                <w:lang w:val="it-IT"/>
              </w:rPr>
            </w:pPr>
          </w:p>
        </w:tc>
        <w:tc>
          <w:tcPr>
            <w:tcW w:w="6625" w:type="dxa"/>
          </w:tcPr>
          <w:p w14:paraId="6B2FAE0B" w14:textId="77777777" w:rsidR="00BD51AB" w:rsidRPr="0079565B" w:rsidRDefault="00BD51AB" w:rsidP="00116F73">
            <w:pPr>
              <w:pStyle w:val="Corpotesto"/>
              <w:rPr>
                <w:sz w:val="24"/>
                <w:szCs w:val="24"/>
                <w:lang w:val="it-IT"/>
              </w:rPr>
            </w:pPr>
            <w:proofErr w:type="spellStart"/>
            <w:r w:rsidRPr="0079565B">
              <w:rPr>
                <w:sz w:val="24"/>
                <w:szCs w:val="24"/>
                <w:lang w:val="it-IT"/>
              </w:rPr>
              <w:t>Evoluzione.Teoria</w:t>
            </w:r>
            <w:proofErr w:type="spellEnd"/>
            <w:r w:rsidRPr="0079565B">
              <w:rPr>
                <w:sz w:val="24"/>
                <w:szCs w:val="24"/>
                <w:lang w:val="it-IT"/>
              </w:rPr>
              <w:t xml:space="preserve"> fissista, catastrofista ed </w:t>
            </w:r>
            <w:proofErr w:type="spellStart"/>
            <w:r w:rsidRPr="0079565B">
              <w:rPr>
                <w:sz w:val="24"/>
                <w:szCs w:val="24"/>
                <w:lang w:val="it-IT"/>
              </w:rPr>
              <w:t>evoluzionista.Teorie</w:t>
            </w:r>
            <w:proofErr w:type="spellEnd"/>
            <w:r w:rsidRPr="0079565B">
              <w:rPr>
                <w:sz w:val="24"/>
                <w:szCs w:val="24"/>
                <w:lang w:val="it-IT"/>
              </w:rPr>
              <w:t xml:space="preserve"> sull’origine della vita. La teoria evolutiva e il concetto di specie. La macroevoluzione e la storia della vita.</w:t>
            </w:r>
          </w:p>
          <w:p w14:paraId="1F34BB28" w14:textId="77777777" w:rsidR="00BD51AB" w:rsidRPr="0079565B" w:rsidRDefault="00BD51AB" w:rsidP="00116F73">
            <w:pPr>
              <w:pStyle w:val="Corpotesto"/>
              <w:rPr>
                <w:sz w:val="24"/>
                <w:szCs w:val="24"/>
                <w:lang w:val="it-IT"/>
              </w:rPr>
            </w:pPr>
            <w:r w:rsidRPr="0079565B">
              <w:rPr>
                <w:sz w:val="24"/>
                <w:szCs w:val="24"/>
                <w:lang w:val="it-IT"/>
              </w:rPr>
              <w:t>Ecosistema. Impatto ambientale. Biodiversità.</w:t>
            </w:r>
          </w:p>
          <w:p w14:paraId="44FCBB62" w14:textId="77777777" w:rsidR="00BD51AB" w:rsidRPr="0079565B" w:rsidRDefault="00BD51AB" w:rsidP="00116F73">
            <w:pPr>
              <w:pStyle w:val="TableParagraph"/>
              <w:rPr>
                <w:b/>
                <w:sz w:val="24"/>
                <w:szCs w:val="24"/>
                <w:lang w:val="it-IT"/>
              </w:rPr>
            </w:pPr>
            <w:r w:rsidRPr="0079565B">
              <w:rPr>
                <w:sz w:val="24"/>
                <w:szCs w:val="24"/>
                <w:lang w:val="it-IT"/>
              </w:rPr>
              <w:t xml:space="preserve">Principali tappe dello sviluppo </w:t>
            </w:r>
            <w:proofErr w:type="spellStart"/>
            <w:r w:rsidRPr="0079565B">
              <w:rPr>
                <w:sz w:val="24"/>
                <w:szCs w:val="24"/>
                <w:lang w:val="it-IT"/>
              </w:rPr>
              <w:t>dell</w:t>
            </w:r>
            <w:r w:rsidRPr="0079565B">
              <w:rPr>
                <w:w w:val="30"/>
                <w:sz w:val="24"/>
                <w:szCs w:val="24"/>
                <w:lang w:val="it-IT"/>
              </w:rPr>
              <w:t>‟i</w:t>
            </w:r>
            <w:r w:rsidRPr="0079565B">
              <w:rPr>
                <w:sz w:val="24"/>
                <w:szCs w:val="24"/>
                <w:lang w:val="it-IT"/>
              </w:rPr>
              <w:t>nnovazione</w:t>
            </w:r>
            <w:proofErr w:type="spellEnd"/>
            <w:r w:rsidRPr="0079565B">
              <w:rPr>
                <w:sz w:val="24"/>
                <w:szCs w:val="24"/>
                <w:lang w:val="it-IT"/>
              </w:rPr>
              <w:t xml:space="preserve"> tecnico-scientifica e della conseguente innovazione tecnologica***</w:t>
            </w:r>
          </w:p>
          <w:p w14:paraId="2EAD6DE1" w14:textId="77777777" w:rsidR="00BD51AB" w:rsidRPr="0079565B" w:rsidRDefault="00BD51AB" w:rsidP="00116F73">
            <w:pPr>
              <w:pStyle w:val="TableParagraph"/>
              <w:ind w:right="3998"/>
              <w:rPr>
                <w:b/>
                <w:i/>
                <w:sz w:val="24"/>
                <w:szCs w:val="24"/>
                <w:lang w:val="it-IT"/>
              </w:rPr>
            </w:pPr>
            <w:r w:rsidRPr="0079565B">
              <w:rPr>
                <w:b/>
                <w:i/>
                <w:sz w:val="24"/>
                <w:szCs w:val="24"/>
                <w:lang w:val="it-IT"/>
              </w:rPr>
              <w:t>Secondo biennio</w:t>
            </w:r>
          </w:p>
          <w:p w14:paraId="4E5D0AF5" w14:textId="77777777" w:rsidR="00BD51AB" w:rsidRPr="0079565B" w:rsidRDefault="00BD51AB" w:rsidP="00116F73">
            <w:pPr>
              <w:pStyle w:val="TableParagraph"/>
              <w:ind w:right="3998"/>
              <w:rPr>
                <w:b/>
                <w:i/>
                <w:sz w:val="24"/>
                <w:szCs w:val="24"/>
                <w:lang w:val="it-IT"/>
              </w:rPr>
            </w:pPr>
            <w:r w:rsidRPr="0079565B">
              <w:rPr>
                <w:b/>
                <w:sz w:val="24"/>
                <w:szCs w:val="24"/>
                <w:lang w:val="it-IT"/>
              </w:rPr>
              <w:t>Terzo anno</w:t>
            </w:r>
          </w:p>
          <w:p w14:paraId="627A3803" w14:textId="77777777" w:rsidR="00BD51AB" w:rsidRPr="0079565B" w:rsidRDefault="00BD51AB" w:rsidP="00116F73">
            <w:pPr>
              <w:pStyle w:val="Corpotesto"/>
              <w:rPr>
                <w:sz w:val="24"/>
                <w:szCs w:val="24"/>
                <w:lang w:val="it-IT"/>
              </w:rPr>
            </w:pPr>
            <w:r w:rsidRPr="0079565B">
              <w:rPr>
                <w:sz w:val="24"/>
                <w:szCs w:val="24"/>
                <w:lang w:val="it-IT"/>
              </w:rPr>
              <w:t xml:space="preserve">Struttura della materia, stechiometria, struttura atomica e modelli atomici, sistema periodico, proprietà periodiche e legami chimici. Soluzioni e proprietà delle soluzioni. Concentrazione delle soluzioni. Nomenclatura dei composti </w:t>
            </w:r>
            <w:proofErr w:type="spellStart"/>
            <w:r w:rsidRPr="0079565B">
              <w:rPr>
                <w:sz w:val="24"/>
                <w:szCs w:val="24"/>
                <w:lang w:val="it-IT"/>
              </w:rPr>
              <w:t>inorganici.Reazioni</w:t>
            </w:r>
            <w:proofErr w:type="spellEnd"/>
            <w:r w:rsidRPr="0079565B">
              <w:rPr>
                <w:sz w:val="24"/>
                <w:szCs w:val="24"/>
                <w:lang w:val="it-IT"/>
              </w:rPr>
              <w:t xml:space="preserve"> di sintesi, di decomposizione, di scambio </w:t>
            </w:r>
            <w:proofErr w:type="spellStart"/>
            <w:r w:rsidRPr="0079565B">
              <w:rPr>
                <w:sz w:val="24"/>
                <w:szCs w:val="24"/>
                <w:lang w:val="it-IT"/>
              </w:rPr>
              <w:t>semplice.Reazioni</w:t>
            </w:r>
            <w:proofErr w:type="spellEnd"/>
            <w:r w:rsidRPr="0079565B">
              <w:rPr>
                <w:sz w:val="24"/>
                <w:szCs w:val="24"/>
                <w:lang w:val="it-IT"/>
              </w:rPr>
              <w:t xml:space="preserve"> di doppio scambio: reazioni di precipitazione, reazioni di </w:t>
            </w:r>
            <w:proofErr w:type="spellStart"/>
            <w:r w:rsidRPr="0079565B">
              <w:rPr>
                <w:sz w:val="24"/>
                <w:szCs w:val="24"/>
                <w:lang w:val="it-IT"/>
              </w:rPr>
              <w:t>neutralizzazione.Reazioni</w:t>
            </w:r>
            <w:proofErr w:type="spellEnd"/>
            <w:r w:rsidRPr="0079565B">
              <w:rPr>
                <w:sz w:val="24"/>
                <w:szCs w:val="24"/>
                <w:lang w:val="it-IT"/>
              </w:rPr>
              <w:t xml:space="preserve"> dei metalli con gli acidi e serie di attività.</w:t>
            </w:r>
          </w:p>
          <w:p w14:paraId="05C3B139" w14:textId="77777777" w:rsidR="00BD51AB" w:rsidRDefault="00BD51AB" w:rsidP="00116F73">
            <w:pPr>
              <w:pStyle w:val="Corpotesto"/>
              <w:rPr>
                <w:sz w:val="24"/>
                <w:szCs w:val="24"/>
                <w:lang w:val="it-IT"/>
              </w:rPr>
            </w:pPr>
            <w:r w:rsidRPr="0079565B">
              <w:rPr>
                <w:sz w:val="24"/>
                <w:szCs w:val="24"/>
                <w:lang w:val="it-IT"/>
              </w:rPr>
              <w:t xml:space="preserve"> Forma e funzioni degli organismi.</w:t>
            </w:r>
            <w:r w:rsidRPr="009B08BD">
              <w:rPr>
                <w:sz w:val="24"/>
                <w:szCs w:val="24"/>
                <w:lang w:val="it-IT"/>
              </w:rPr>
              <w:t xml:space="preserve"> Bioenergetica: fotosintesi e respirazione. Il metabolismo dei carboidrati. Regolazione ormonale della glicemia. </w:t>
            </w:r>
            <w:r w:rsidRPr="0079565B">
              <w:rPr>
                <w:sz w:val="24"/>
                <w:szCs w:val="24"/>
                <w:lang w:val="it-IT"/>
              </w:rPr>
              <w:t xml:space="preserve"> </w:t>
            </w:r>
            <w:r w:rsidRPr="00517B6A">
              <w:rPr>
                <w:sz w:val="24"/>
                <w:szCs w:val="24"/>
                <w:lang w:val="it-IT"/>
              </w:rPr>
              <w:t xml:space="preserve">Descrizione dell’anatomia e della </w:t>
            </w:r>
            <w:proofErr w:type="spellStart"/>
            <w:r w:rsidRPr="00517B6A">
              <w:rPr>
                <w:spacing w:val="-4"/>
                <w:sz w:val="24"/>
                <w:szCs w:val="24"/>
                <w:lang w:val="it-IT"/>
              </w:rPr>
              <w:t>fisiologia</w:t>
            </w:r>
            <w:r w:rsidRPr="00517B6A">
              <w:rPr>
                <w:spacing w:val="-3"/>
                <w:sz w:val="24"/>
                <w:szCs w:val="24"/>
                <w:lang w:val="it-IT"/>
              </w:rPr>
              <w:t>dei</w:t>
            </w:r>
            <w:r>
              <w:rPr>
                <w:spacing w:val="-1"/>
                <w:sz w:val="24"/>
                <w:szCs w:val="24"/>
                <w:lang w:val="it-IT"/>
              </w:rPr>
              <w:t>principali</w:t>
            </w:r>
            <w:proofErr w:type="spellEnd"/>
            <w:r>
              <w:rPr>
                <w:spacing w:val="-1"/>
                <w:sz w:val="24"/>
                <w:szCs w:val="24"/>
                <w:lang w:val="it-IT"/>
              </w:rPr>
              <w:t xml:space="preserve"> sistemi </w:t>
            </w:r>
            <w:r>
              <w:rPr>
                <w:spacing w:val="-3"/>
                <w:sz w:val="24"/>
                <w:szCs w:val="24"/>
                <w:lang w:val="it-IT"/>
              </w:rPr>
              <w:t xml:space="preserve">ed </w:t>
            </w:r>
            <w:r w:rsidRPr="00517B6A">
              <w:rPr>
                <w:spacing w:val="-3"/>
                <w:sz w:val="24"/>
                <w:szCs w:val="24"/>
                <w:lang w:val="it-IT"/>
              </w:rPr>
              <w:t xml:space="preserve">apparati </w:t>
            </w:r>
            <w:r>
              <w:rPr>
                <w:spacing w:val="-3"/>
                <w:sz w:val="24"/>
                <w:szCs w:val="24"/>
                <w:lang w:val="it-IT"/>
              </w:rPr>
              <w:t xml:space="preserve">del corpo umano, sistema immunitario, apparato cardio circolatorio, apparato digerente, apparato riproduttivo, </w:t>
            </w:r>
            <w:r w:rsidRPr="00517B6A">
              <w:rPr>
                <w:sz w:val="24"/>
                <w:szCs w:val="24"/>
                <w:lang w:val="it-IT"/>
              </w:rPr>
              <w:t xml:space="preserve">e </w:t>
            </w:r>
            <w:r w:rsidRPr="00517B6A">
              <w:rPr>
                <w:spacing w:val="-3"/>
                <w:sz w:val="24"/>
                <w:szCs w:val="24"/>
                <w:lang w:val="it-IT"/>
              </w:rPr>
              <w:t xml:space="preserve">loro </w:t>
            </w:r>
            <w:r w:rsidRPr="00517B6A">
              <w:rPr>
                <w:sz w:val="24"/>
                <w:szCs w:val="24"/>
                <w:lang w:val="it-IT"/>
              </w:rPr>
              <w:t>relazione.</w:t>
            </w:r>
          </w:p>
          <w:p w14:paraId="3F727AEC" w14:textId="77777777" w:rsidR="00BD51AB" w:rsidRDefault="00BD51AB" w:rsidP="00116F73">
            <w:pPr>
              <w:pStyle w:val="TableParagraph"/>
              <w:spacing w:before="1" w:line="183" w:lineRule="exact"/>
              <w:ind w:right="2123"/>
              <w:rPr>
                <w:sz w:val="24"/>
                <w:szCs w:val="24"/>
                <w:lang w:val="it-IT"/>
              </w:rPr>
            </w:pPr>
            <w:r w:rsidRPr="0079565B">
              <w:rPr>
                <w:sz w:val="24"/>
                <w:szCs w:val="24"/>
                <w:lang w:val="it-IT"/>
              </w:rPr>
              <w:t xml:space="preserve">Le rocce. </w:t>
            </w:r>
          </w:p>
          <w:p w14:paraId="25E297D0" w14:textId="77777777" w:rsidR="00BD51AB" w:rsidRDefault="00BD51AB" w:rsidP="00116F73">
            <w:pPr>
              <w:pStyle w:val="TableParagraph"/>
              <w:spacing w:before="1" w:line="183" w:lineRule="exact"/>
              <w:ind w:right="2123"/>
              <w:rPr>
                <w:sz w:val="24"/>
                <w:szCs w:val="24"/>
                <w:lang w:val="it-IT"/>
              </w:rPr>
            </w:pPr>
          </w:p>
          <w:p w14:paraId="00E6C582" w14:textId="77777777" w:rsidR="00BD51AB" w:rsidRPr="0079565B" w:rsidRDefault="00BD51AB" w:rsidP="00116F73">
            <w:pPr>
              <w:pStyle w:val="TableParagraph"/>
              <w:spacing w:before="1" w:line="183" w:lineRule="exact"/>
              <w:ind w:right="2123"/>
              <w:rPr>
                <w:b/>
                <w:sz w:val="24"/>
                <w:szCs w:val="24"/>
                <w:lang w:val="it-IT"/>
              </w:rPr>
            </w:pPr>
            <w:r w:rsidRPr="0079565B">
              <w:rPr>
                <w:b/>
                <w:sz w:val="24"/>
                <w:szCs w:val="24"/>
                <w:lang w:val="it-IT"/>
              </w:rPr>
              <w:t>Quarto anno</w:t>
            </w:r>
          </w:p>
          <w:p w14:paraId="3033AF85" w14:textId="77777777" w:rsidR="00BD51AB" w:rsidRPr="0079565B" w:rsidRDefault="00BD51AB" w:rsidP="00116F73">
            <w:pPr>
              <w:pStyle w:val="Corpotesto"/>
              <w:rPr>
                <w:sz w:val="24"/>
                <w:szCs w:val="24"/>
                <w:lang w:val="it-IT"/>
              </w:rPr>
            </w:pPr>
            <w:r w:rsidRPr="0079565B">
              <w:rPr>
                <w:sz w:val="24"/>
                <w:szCs w:val="24"/>
                <w:lang w:val="it-IT"/>
              </w:rPr>
              <w:t>Scambi energetici associati alle trasformazioni chimiche. La velocità di reazione e l’equilibrio chimico. Equilibrio di ionizzazione dell’acqua. Costanti di ionizzazione e dissociazione. L’idrolisi salina. Soluzioni tampone. Titolazione acido-base. Cenni di  Elettrochimica. Reazioni di ossidoriduzione. I processi elettrochimici.</w:t>
            </w:r>
          </w:p>
          <w:p w14:paraId="49E149FF" w14:textId="77777777" w:rsidR="00BD51AB" w:rsidRPr="0079565B" w:rsidRDefault="00BD51AB" w:rsidP="00116F73">
            <w:pPr>
              <w:pStyle w:val="TableParagraph"/>
              <w:ind w:right="103"/>
              <w:rPr>
                <w:sz w:val="24"/>
                <w:szCs w:val="24"/>
                <w:lang w:val="it-IT"/>
              </w:rPr>
            </w:pPr>
            <w:r w:rsidRPr="0079565B">
              <w:rPr>
                <w:sz w:val="24"/>
                <w:szCs w:val="24"/>
                <w:lang w:val="it-IT"/>
              </w:rPr>
              <w:t>Vulcanesimo, sismicità, orogenesi e trasformazioni ad essi collegate ed evoluzione delle teorie interpretative formulate nel tempo.</w:t>
            </w:r>
          </w:p>
          <w:p w14:paraId="62E0A852" w14:textId="77777777" w:rsidR="00BD51AB" w:rsidRPr="0079565B" w:rsidRDefault="00BD51AB" w:rsidP="00116F73">
            <w:pPr>
              <w:pStyle w:val="Corpotesto"/>
              <w:rPr>
                <w:sz w:val="24"/>
                <w:szCs w:val="24"/>
                <w:lang w:val="it-IT"/>
              </w:rPr>
            </w:pPr>
            <w:r w:rsidRPr="0079565B">
              <w:rPr>
                <w:sz w:val="24"/>
                <w:szCs w:val="24"/>
                <w:lang w:val="it-IT"/>
              </w:rPr>
              <w:t>L'interazione tra alleli (</w:t>
            </w:r>
            <w:proofErr w:type="spellStart"/>
            <w:r w:rsidRPr="0079565B">
              <w:rPr>
                <w:sz w:val="24"/>
                <w:szCs w:val="24"/>
                <w:lang w:val="it-IT"/>
              </w:rPr>
              <w:t>poliallelia</w:t>
            </w:r>
            <w:proofErr w:type="spellEnd"/>
            <w:r w:rsidRPr="0079565B">
              <w:rPr>
                <w:sz w:val="24"/>
                <w:szCs w:val="24"/>
                <w:lang w:val="it-IT"/>
              </w:rPr>
              <w:t xml:space="preserve">, </w:t>
            </w:r>
            <w:proofErr w:type="spellStart"/>
            <w:r w:rsidRPr="0079565B">
              <w:rPr>
                <w:sz w:val="24"/>
                <w:szCs w:val="24"/>
                <w:lang w:val="it-IT"/>
              </w:rPr>
              <w:t>codominanza</w:t>
            </w:r>
            <w:proofErr w:type="spellEnd"/>
            <w:r w:rsidRPr="0079565B">
              <w:rPr>
                <w:sz w:val="24"/>
                <w:szCs w:val="24"/>
                <w:lang w:val="it-IT"/>
              </w:rPr>
              <w:t xml:space="preserve">, pleiotropismo). La </w:t>
            </w:r>
            <w:proofErr w:type="spellStart"/>
            <w:r w:rsidRPr="0079565B">
              <w:rPr>
                <w:sz w:val="24"/>
                <w:szCs w:val="24"/>
                <w:lang w:val="it-IT"/>
              </w:rPr>
              <w:t>ricombinazionegenetica</w:t>
            </w:r>
            <w:proofErr w:type="spellEnd"/>
            <w:r w:rsidRPr="0079565B">
              <w:rPr>
                <w:sz w:val="24"/>
                <w:szCs w:val="24"/>
                <w:lang w:val="it-IT"/>
              </w:rPr>
              <w:t xml:space="preserve"> dovuta a </w:t>
            </w:r>
            <w:proofErr w:type="spellStart"/>
            <w:r w:rsidRPr="0079565B">
              <w:rPr>
                <w:sz w:val="24"/>
                <w:szCs w:val="24"/>
                <w:lang w:val="it-IT"/>
              </w:rPr>
              <w:t>crossing</w:t>
            </w:r>
            <w:proofErr w:type="spellEnd"/>
            <w:r w:rsidRPr="0079565B">
              <w:rPr>
                <w:sz w:val="24"/>
                <w:szCs w:val="24"/>
                <w:lang w:val="it-IT"/>
              </w:rPr>
              <w:t xml:space="preserve"> over. Le </w:t>
            </w:r>
            <w:proofErr w:type="spellStart"/>
            <w:r w:rsidRPr="0079565B">
              <w:rPr>
                <w:sz w:val="24"/>
                <w:szCs w:val="24"/>
                <w:lang w:val="it-IT"/>
              </w:rPr>
              <w:t>mappegenetiche</w:t>
            </w:r>
            <w:proofErr w:type="spellEnd"/>
            <w:r w:rsidRPr="0079565B">
              <w:rPr>
                <w:sz w:val="24"/>
                <w:szCs w:val="24"/>
                <w:lang w:val="it-IT"/>
              </w:rPr>
              <w:t>. azione: sintesi proteica. Regolazione dell’ espressione genica.</w:t>
            </w:r>
            <w:r>
              <w:rPr>
                <w:sz w:val="24"/>
                <w:szCs w:val="24"/>
                <w:lang w:val="it-IT"/>
              </w:rPr>
              <w:t xml:space="preserve"> </w:t>
            </w:r>
          </w:p>
        </w:tc>
      </w:tr>
    </w:tbl>
    <w:p w14:paraId="04B9731B" w14:textId="77777777" w:rsidR="00BD51AB" w:rsidRPr="007D0202" w:rsidRDefault="00BD51AB" w:rsidP="00BD51AB">
      <w:pPr>
        <w:pStyle w:val="Corpotesto"/>
        <w:spacing w:before="7"/>
        <w:rPr>
          <w:b/>
          <w:lang w:val="it-IT"/>
        </w:rPr>
      </w:pPr>
    </w:p>
    <w:p w14:paraId="598176EC" w14:textId="77777777" w:rsidR="00BD51AB" w:rsidRPr="006B7B02" w:rsidRDefault="00BD51AB" w:rsidP="00BD51AB">
      <w:pPr>
        <w:pStyle w:val="Corpotesto"/>
        <w:spacing w:before="7"/>
        <w:rPr>
          <w:rFonts w:ascii="Times New Roman"/>
          <w:sz w:val="29"/>
          <w:lang w:val="it-IT"/>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5300"/>
        <w:gridCol w:w="6625"/>
      </w:tblGrid>
      <w:tr w:rsidR="00BD51AB" w:rsidRPr="00506902" w14:paraId="5C9FA88D" w14:textId="77777777" w:rsidTr="00116F73">
        <w:trPr>
          <w:trHeight w:hRule="exact" w:val="9444"/>
        </w:trPr>
        <w:tc>
          <w:tcPr>
            <w:tcW w:w="2816" w:type="dxa"/>
          </w:tcPr>
          <w:p w14:paraId="56BC2AB4" w14:textId="77777777" w:rsidR="00BD51AB" w:rsidRDefault="00BD51AB" w:rsidP="00116F73">
            <w:pPr>
              <w:pStyle w:val="Corpotesto"/>
              <w:rPr>
                <w:sz w:val="24"/>
                <w:szCs w:val="24"/>
                <w:lang w:val="it-IT"/>
              </w:rPr>
            </w:pPr>
          </w:p>
          <w:p w14:paraId="0BBF159C" w14:textId="77777777" w:rsidR="00BD51AB" w:rsidRPr="00CA1ACD" w:rsidRDefault="00BD51AB" w:rsidP="00116F73">
            <w:pPr>
              <w:pStyle w:val="Corpotesto"/>
              <w:rPr>
                <w:sz w:val="24"/>
                <w:szCs w:val="24"/>
                <w:lang w:val="it-IT"/>
              </w:rPr>
            </w:pPr>
          </w:p>
          <w:p w14:paraId="3CACA976" w14:textId="77777777" w:rsidR="00BD51AB" w:rsidRPr="00273368" w:rsidRDefault="00BD51AB" w:rsidP="00116F73">
            <w:pPr>
              <w:pStyle w:val="Corpotesto"/>
              <w:rPr>
                <w:sz w:val="16"/>
                <w:lang w:val="it-IT"/>
              </w:rPr>
            </w:pPr>
          </w:p>
        </w:tc>
        <w:tc>
          <w:tcPr>
            <w:tcW w:w="5300" w:type="dxa"/>
          </w:tcPr>
          <w:p w14:paraId="46EDD8A7" w14:textId="77777777" w:rsidR="00BD51AB" w:rsidRPr="00124DE0" w:rsidRDefault="00BD51AB" w:rsidP="00116F73">
            <w:pPr>
              <w:pStyle w:val="Corpotesto"/>
              <w:rPr>
                <w:sz w:val="24"/>
                <w:szCs w:val="24"/>
                <w:lang w:val="it-IT"/>
              </w:rPr>
            </w:pPr>
            <w:r w:rsidRPr="00124DE0">
              <w:rPr>
                <w:sz w:val="24"/>
                <w:szCs w:val="24"/>
                <w:lang w:val="it-IT"/>
              </w:rPr>
              <w:t xml:space="preserve">Ripercorrere le tappe che hanno consentito di mettere a punto il modello del DNA proposto da W. e C. Mettere in relazione le mutazioni del DNA con la funzionalità delle proteine e il conseguente effetto sul fenotipo. Riconoscere e </w:t>
            </w:r>
            <w:proofErr w:type="spellStart"/>
            <w:r w:rsidRPr="00124DE0">
              <w:rPr>
                <w:sz w:val="24"/>
                <w:szCs w:val="24"/>
                <w:lang w:val="it-IT"/>
              </w:rPr>
              <w:t>defininire</w:t>
            </w:r>
            <w:proofErr w:type="spellEnd"/>
            <w:r w:rsidRPr="00124DE0">
              <w:rPr>
                <w:sz w:val="24"/>
                <w:szCs w:val="24"/>
                <w:lang w:val="it-IT"/>
              </w:rPr>
              <w:t xml:space="preserve"> le tappe della serie di eventi che dall’attivazione della trascrizione di un gene, conducono alla produzione della proteina corrispondente.</w:t>
            </w:r>
          </w:p>
          <w:p w14:paraId="2D9D4EC5" w14:textId="77777777" w:rsidR="00BD51AB" w:rsidRPr="00124DE0" w:rsidRDefault="00BD51AB" w:rsidP="00116F73">
            <w:pPr>
              <w:pStyle w:val="Corpotesto"/>
              <w:rPr>
                <w:sz w:val="24"/>
                <w:szCs w:val="24"/>
                <w:lang w:val="it-IT"/>
              </w:rPr>
            </w:pPr>
            <w:r w:rsidRPr="00124DE0">
              <w:rPr>
                <w:sz w:val="24"/>
                <w:szCs w:val="24"/>
                <w:lang w:val="it-IT"/>
              </w:rPr>
              <w:t>Individuare i fondamenti della relazione tra struttura e proprietà. (Quarto anno)</w:t>
            </w:r>
          </w:p>
          <w:p w14:paraId="06E395B7" w14:textId="77777777" w:rsidR="00BD51AB" w:rsidRDefault="00BD51AB" w:rsidP="00116F73">
            <w:pPr>
              <w:pStyle w:val="TableParagraph"/>
              <w:spacing w:line="183" w:lineRule="exact"/>
              <w:ind w:left="79" w:right="107"/>
              <w:rPr>
                <w:b/>
                <w:i/>
                <w:sz w:val="24"/>
                <w:szCs w:val="24"/>
                <w:lang w:val="it-IT"/>
              </w:rPr>
            </w:pPr>
            <w:r w:rsidRPr="00124DE0">
              <w:rPr>
                <w:b/>
                <w:i/>
                <w:sz w:val="24"/>
                <w:szCs w:val="24"/>
                <w:lang w:val="it-IT"/>
              </w:rPr>
              <w:t>Quinto anno</w:t>
            </w:r>
          </w:p>
          <w:p w14:paraId="63F33F28" w14:textId="77777777" w:rsidR="00BD51AB" w:rsidRDefault="00BD51AB" w:rsidP="00116F73">
            <w:pPr>
              <w:pStyle w:val="Corpotesto"/>
              <w:rPr>
                <w:sz w:val="24"/>
                <w:szCs w:val="24"/>
                <w:lang w:val="it-IT"/>
              </w:rPr>
            </w:pPr>
            <w:r w:rsidRPr="004821F6">
              <w:rPr>
                <w:sz w:val="24"/>
                <w:szCs w:val="24"/>
                <w:lang w:val="it-IT"/>
              </w:rPr>
              <w:t>Formalizzare matematicamente i fondamentali fenomeni.</w:t>
            </w:r>
          </w:p>
          <w:p w14:paraId="05CACBC9" w14:textId="77777777" w:rsidR="00BD51AB" w:rsidRPr="004821F6" w:rsidRDefault="00BD51AB" w:rsidP="00116F73">
            <w:pPr>
              <w:pStyle w:val="Corpotesto"/>
              <w:rPr>
                <w:sz w:val="24"/>
                <w:szCs w:val="24"/>
                <w:lang w:val="it-IT"/>
              </w:rPr>
            </w:pPr>
            <w:r w:rsidRPr="00CA1ACD">
              <w:rPr>
                <w:sz w:val="24"/>
                <w:szCs w:val="24"/>
                <w:lang w:val="it-IT"/>
              </w:rPr>
              <w:t>Riconoscere i gruppi funzionali e le diverse classi di composti organici.</w:t>
            </w:r>
          </w:p>
          <w:p w14:paraId="4FF880DC" w14:textId="77777777" w:rsidR="00BD51AB" w:rsidRPr="00124DE0" w:rsidRDefault="00BD51AB" w:rsidP="00116F73">
            <w:pPr>
              <w:pStyle w:val="Corpotesto"/>
              <w:rPr>
                <w:sz w:val="24"/>
                <w:szCs w:val="24"/>
                <w:lang w:val="it-IT"/>
              </w:rPr>
            </w:pPr>
            <w:r w:rsidRPr="00124DE0">
              <w:rPr>
                <w:sz w:val="24"/>
                <w:szCs w:val="24"/>
                <w:lang w:val="it-IT"/>
              </w:rPr>
              <w:t>Riconoscere e stabilire relazioni fra vie cataboliche e anaboliche e conservazione dell’energia nell’accoppiamento energetico delle reazioni.</w:t>
            </w:r>
          </w:p>
          <w:p w14:paraId="0B746386" w14:textId="77777777" w:rsidR="00BD51AB" w:rsidRPr="00124DE0" w:rsidRDefault="00BD51AB" w:rsidP="00116F73">
            <w:pPr>
              <w:pStyle w:val="Corpotesto"/>
              <w:rPr>
                <w:sz w:val="24"/>
                <w:szCs w:val="24"/>
                <w:lang w:val="it-IT"/>
              </w:rPr>
            </w:pPr>
            <w:r w:rsidRPr="00124DE0">
              <w:rPr>
                <w:sz w:val="24"/>
                <w:szCs w:val="24"/>
                <w:lang w:val="it-IT"/>
              </w:rPr>
              <w:t xml:space="preserve">Ricostruire le tappe storiche della genetica molecolare che hanno consentito lo </w:t>
            </w:r>
            <w:proofErr w:type="spellStart"/>
            <w:r w:rsidRPr="00124DE0">
              <w:rPr>
                <w:sz w:val="24"/>
                <w:szCs w:val="24"/>
                <w:lang w:val="it-IT"/>
              </w:rPr>
              <w:t>sviluppodella</w:t>
            </w:r>
            <w:proofErr w:type="spellEnd"/>
            <w:r w:rsidRPr="00124DE0">
              <w:rPr>
                <w:sz w:val="24"/>
                <w:szCs w:val="24"/>
                <w:lang w:val="it-IT"/>
              </w:rPr>
              <w:t xml:space="preserve"> Tecnologia del DNA  ricombinante. Saper Illustrare le possibili applicazioni  del sequenziamento genico nella diagnostica molecolare.</w:t>
            </w:r>
          </w:p>
          <w:p w14:paraId="0B1AB8DD" w14:textId="77777777" w:rsidR="00BD51AB" w:rsidRPr="007D0202" w:rsidRDefault="00BD51AB" w:rsidP="00116F73">
            <w:pPr>
              <w:pStyle w:val="Corpotesto"/>
              <w:rPr>
                <w:sz w:val="16"/>
                <w:lang w:val="it-IT"/>
              </w:rPr>
            </w:pPr>
            <w:r w:rsidRPr="00124DE0">
              <w:rPr>
                <w:sz w:val="24"/>
                <w:szCs w:val="24"/>
                <w:lang w:val="it-IT"/>
              </w:rPr>
              <w:t xml:space="preserve">Individuare i principi base della metodologia e i risultati che si possono ricavare tramite la tecnica “DNA </w:t>
            </w:r>
            <w:proofErr w:type="spellStart"/>
            <w:r w:rsidRPr="00124DE0">
              <w:rPr>
                <w:sz w:val="24"/>
                <w:szCs w:val="24"/>
                <w:lang w:val="it-IT"/>
              </w:rPr>
              <w:t>fingerprinting</w:t>
            </w:r>
            <w:proofErr w:type="spellEnd"/>
            <w:r w:rsidRPr="00124DE0">
              <w:rPr>
                <w:sz w:val="24"/>
                <w:szCs w:val="24"/>
                <w:lang w:val="it-IT"/>
              </w:rPr>
              <w:t xml:space="preserve">”. Ricostruire i processi alla base della produzione di organismi geneticamente modificati. Identificare gli aspetti prettamente tecnologici </w:t>
            </w:r>
            <w:proofErr w:type="spellStart"/>
            <w:r w:rsidRPr="00124DE0">
              <w:rPr>
                <w:sz w:val="24"/>
                <w:szCs w:val="24"/>
                <w:lang w:val="it-IT"/>
              </w:rPr>
              <w:t>dell</w:t>
            </w:r>
            <w:r w:rsidRPr="00124DE0">
              <w:rPr>
                <w:rFonts w:ascii="Arial" w:hAnsi="Arial" w:cs="Arial"/>
                <w:w w:val="30"/>
                <w:sz w:val="24"/>
                <w:szCs w:val="24"/>
                <w:lang w:val="it-IT"/>
              </w:rPr>
              <w:t>‟</w:t>
            </w:r>
            <w:r w:rsidRPr="00124DE0">
              <w:rPr>
                <w:w w:val="30"/>
                <w:sz w:val="24"/>
                <w:szCs w:val="24"/>
                <w:lang w:val="it-IT"/>
              </w:rPr>
              <w:t>i</w:t>
            </w:r>
            <w:r w:rsidRPr="00124DE0">
              <w:rPr>
                <w:sz w:val="24"/>
                <w:szCs w:val="24"/>
                <w:lang w:val="it-IT"/>
              </w:rPr>
              <w:t>ngegneria</w:t>
            </w:r>
            <w:proofErr w:type="spellEnd"/>
            <w:r w:rsidRPr="00124DE0">
              <w:rPr>
                <w:sz w:val="24"/>
                <w:szCs w:val="24"/>
                <w:lang w:val="it-IT"/>
              </w:rPr>
              <w:t xml:space="preserve"> genetica e riflettere criticamente sui problemi che le sue applicazioni pongono al mondo </w:t>
            </w:r>
            <w:proofErr w:type="spellStart"/>
            <w:r w:rsidRPr="00124DE0">
              <w:rPr>
                <w:sz w:val="24"/>
                <w:szCs w:val="24"/>
                <w:lang w:val="it-IT"/>
              </w:rPr>
              <w:t>contemporaneo.Identificare</w:t>
            </w:r>
            <w:proofErr w:type="spellEnd"/>
            <w:r w:rsidRPr="00124DE0">
              <w:rPr>
                <w:sz w:val="24"/>
                <w:szCs w:val="24"/>
                <w:lang w:val="it-IT"/>
              </w:rPr>
              <w:t xml:space="preserve"> le interrelazioni tra i fenomeni che avvengono a livello delle diverse organizzazioni del pianeta (litosfera, atmosfera, idrosfera).Descrivere la circolazione nella bassa e nell’alta troposfera. Definire il concetto di  “riscaldamento globale”. Discutere i cambiamenti climatici e i loro effetti sulle “sfere” del pianeta. </w:t>
            </w:r>
          </w:p>
        </w:tc>
        <w:tc>
          <w:tcPr>
            <w:tcW w:w="6625" w:type="dxa"/>
          </w:tcPr>
          <w:p w14:paraId="1B32BE12" w14:textId="77777777" w:rsidR="00BD51AB" w:rsidRDefault="00BD51AB" w:rsidP="00116F73">
            <w:pPr>
              <w:pStyle w:val="TableParagraph"/>
              <w:tabs>
                <w:tab w:val="left" w:pos="375"/>
              </w:tabs>
              <w:spacing w:before="11"/>
              <w:rPr>
                <w:sz w:val="18"/>
                <w:szCs w:val="18"/>
                <w:lang w:val="it-IT"/>
              </w:rPr>
            </w:pPr>
          </w:p>
          <w:p w14:paraId="04B26C78" w14:textId="77777777" w:rsidR="00BD51AB" w:rsidRPr="00FD214A" w:rsidRDefault="00BD51AB" w:rsidP="00116F73">
            <w:pPr>
              <w:pStyle w:val="Corpotesto"/>
              <w:rPr>
                <w:sz w:val="24"/>
                <w:szCs w:val="24"/>
                <w:lang w:val="it-IT"/>
              </w:rPr>
            </w:pPr>
            <w:r w:rsidRPr="0079565B">
              <w:rPr>
                <w:sz w:val="24"/>
                <w:szCs w:val="24"/>
                <w:lang w:val="it-IT"/>
              </w:rPr>
              <w:t xml:space="preserve">La determinazione  cromosomica del </w:t>
            </w:r>
            <w:proofErr w:type="spellStart"/>
            <w:r w:rsidRPr="0079565B">
              <w:rPr>
                <w:sz w:val="24"/>
                <w:szCs w:val="24"/>
                <w:lang w:val="it-IT"/>
              </w:rPr>
              <w:t>sesso.Molecole</w:t>
            </w:r>
            <w:proofErr w:type="spellEnd"/>
            <w:r w:rsidRPr="0079565B">
              <w:rPr>
                <w:sz w:val="24"/>
                <w:szCs w:val="24"/>
                <w:lang w:val="it-IT"/>
              </w:rPr>
              <w:t xml:space="preserve"> informazionali con particolare riferimento al DNA, all’RNA  e alle loro funzioni. Il genoma in</w:t>
            </w:r>
            <w:r>
              <w:rPr>
                <w:sz w:val="24"/>
                <w:szCs w:val="24"/>
                <w:lang w:val="it-IT"/>
              </w:rPr>
              <w:t xml:space="preserve"> azione.</w:t>
            </w:r>
            <w:r w:rsidRPr="00BB3A76">
              <w:rPr>
                <w:sz w:val="24"/>
                <w:szCs w:val="24"/>
                <w:lang w:val="it-IT"/>
              </w:rPr>
              <w:t xml:space="preserve"> Le tappe storiche della genetica molecolare che hanno portato a conoscere le basi molecolari della ereditarietà: il fattore trasformante di Griffith, l’esperimento di </w:t>
            </w:r>
            <w:proofErr w:type="spellStart"/>
            <w:r w:rsidRPr="00BB3A76">
              <w:rPr>
                <w:sz w:val="24"/>
                <w:szCs w:val="24"/>
                <w:lang w:val="it-IT"/>
              </w:rPr>
              <w:t>Avery</w:t>
            </w:r>
            <w:proofErr w:type="spellEnd"/>
            <w:r w:rsidRPr="00BB3A76">
              <w:rPr>
                <w:sz w:val="24"/>
                <w:szCs w:val="24"/>
                <w:lang w:val="it-IT"/>
              </w:rPr>
              <w:t xml:space="preserve"> e gli esperimenti di </w:t>
            </w:r>
            <w:proofErr w:type="spellStart"/>
            <w:r w:rsidRPr="00BB3A76">
              <w:rPr>
                <w:sz w:val="24"/>
                <w:szCs w:val="24"/>
                <w:lang w:val="it-IT"/>
              </w:rPr>
              <w:t>Hershey</w:t>
            </w:r>
            <w:proofErr w:type="spellEnd"/>
            <w:r w:rsidRPr="00BB3A76">
              <w:rPr>
                <w:sz w:val="24"/>
                <w:szCs w:val="24"/>
                <w:lang w:val="it-IT"/>
              </w:rPr>
              <w:t xml:space="preserve"> e </w:t>
            </w:r>
            <w:proofErr w:type="spellStart"/>
            <w:r w:rsidRPr="00BB3A76">
              <w:rPr>
                <w:sz w:val="24"/>
                <w:szCs w:val="24"/>
                <w:lang w:val="it-IT"/>
              </w:rPr>
              <w:t>Chase.Composizione</w:t>
            </w:r>
            <w:proofErr w:type="spellEnd"/>
            <w:r w:rsidRPr="00BB3A76">
              <w:rPr>
                <w:sz w:val="24"/>
                <w:szCs w:val="24"/>
                <w:lang w:val="it-IT"/>
              </w:rPr>
              <w:t xml:space="preserve"> e struttura del DNA. Il modello della doppia elica di Watson e Crick. Duplicazione </w:t>
            </w:r>
            <w:proofErr w:type="spellStart"/>
            <w:r w:rsidRPr="00BB3A76">
              <w:rPr>
                <w:sz w:val="24"/>
                <w:szCs w:val="24"/>
                <w:lang w:val="it-IT"/>
              </w:rPr>
              <w:t>semiconservativa</w:t>
            </w:r>
            <w:proofErr w:type="spellEnd"/>
            <w:r w:rsidRPr="00BB3A76">
              <w:rPr>
                <w:sz w:val="24"/>
                <w:szCs w:val="24"/>
                <w:lang w:val="it-IT"/>
              </w:rPr>
              <w:t xml:space="preserve"> del DNA. L’esperimento di </w:t>
            </w:r>
            <w:proofErr w:type="spellStart"/>
            <w:r w:rsidRPr="00BB3A76">
              <w:rPr>
                <w:sz w:val="24"/>
                <w:szCs w:val="24"/>
                <w:lang w:val="it-IT"/>
              </w:rPr>
              <w:t>Meselson</w:t>
            </w:r>
            <w:proofErr w:type="spellEnd"/>
            <w:r w:rsidRPr="00BB3A76">
              <w:rPr>
                <w:sz w:val="24"/>
                <w:szCs w:val="24"/>
                <w:lang w:val="it-IT"/>
              </w:rPr>
              <w:t xml:space="preserve"> e </w:t>
            </w:r>
            <w:proofErr w:type="spellStart"/>
            <w:r w:rsidRPr="00BB3A76">
              <w:rPr>
                <w:sz w:val="24"/>
                <w:szCs w:val="24"/>
                <w:lang w:val="it-IT"/>
              </w:rPr>
              <w:t>Stahl</w:t>
            </w:r>
            <w:proofErr w:type="spellEnd"/>
            <w:r w:rsidRPr="00BB3A76">
              <w:rPr>
                <w:sz w:val="24"/>
                <w:szCs w:val="24"/>
                <w:lang w:val="it-IT"/>
              </w:rPr>
              <w:t xml:space="preserve">. Codice genetico e sintesi delle proteine. Relazione tra geni e proteine. Esperimenti di </w:t>
            </w:r>
            <w:proofErr w:type="spellStart"/>
            <w:r w:rsidRPr="00BB3A76">
              <w:rPr>
                <w:sz w:val="24"/>
                <w:szCs w:val="24"/>
                <w:lang w:val="it-IT"/>
              </w:rPr>
              <w:t>Beadle</w:t>
            </w:r>
            <w:proofErr w:type="spellEnd"/>
            <w:r w:rsidRPr="00BB3A76">
              <w:rPr>
                <w:sz w:val="24"/>
                <w:szCs w:val="24"/>
                <w:lang w:val="it-IT"/>
              </w:rPr>
              <w:t xml:space="preserve"> e </w:t>
            </w:r>
            <w:proofErr w:type="spellStart"/>
            <w:r w:rsidRPr="00BB3A76">
              <w:rPr>
                <w:sz w:val="24"/>
                <w:szCs w:val="24"/>
                <w:lang w:val="it-IT"/>
              </w:rPr>
              <w:t>Tatum</w:t>
            </w:r>
            <w:proofErr w:type="spellEnd"/>
            <w:r w:rsidRPr="00BB3A76">
              <w:rPr>
                <w:sz w:val="24"/>
                <w:szCs w:val="24"/>
                <w:lang w:val="it-IT"/>
              </w:rPr>
              <w:t xml:space="preserve">. Decifrazione del codice genetico. Esperimenti di </w:t>
            </w:r>
            <w:proofErr w:type="spellStart"/>
            <w:r w:rsidRPr="00BB3A76">
              <w:rPr>
                <w:sz w:val="24"/>
                <w:szCs w:val="24"/>
                <w:lang w:val="it-IT"/>
              </w:rPr>
              <w:t>Matthaei</w:t>
            </w:r>
            <w:proofErr w:type="spellEnd"/>
            <w:r w:rsidRPr="00BB3A76">
              <w:rPr>
                <w:sz w:val="24"/>
                <w:szCs w:val="24"/>
                <w:lang w:val="it-IT"/>
              </w:rPr>
              <w:t xml:space="preserve"> e </w:t>
            </w:r>
            <w:proofErr w:type="spellStart"/>
            <w:r w:rsidRPr="00BB3A76">
              <w:rPr>
                <w:sz w:val="24"/>
                <w:szCs w:val="24"/>
                <w:lang w:val="it-IT"/>
              </w:rPr>
              <w:t>Nirenberg</w:t>
            </w:r>
            <w:proofErr w:type="spellEnd"/>
            <w:r w:rsidRPr="00BB3A76">
              <w:rPr>
                <w:sz w:val="24"/>
                <w:szCs w:val="24"/>
                <w:lang w:val="it-IT"/>
              </w:rPr>
              <w:t xml:space="preserve">. Le mutazioni. L’esperimento di </w:t>
            </w:r>
            <w:proofErr w:type="spellStart"/>
            <w:r w:rsidRPr="00BB3A76">
              <w:rPr>
                <w:sz w:val="24"/>
                <w:szCs w:val="24"/>
                <w:lang w:val="it-IT"/>
              </w:rPr>
              <w:t>Luria</w:t>
            </w:r>
            <w:proofErr w:type="spellEnd"/>
            <w:r w:rsidRPr="00BB3A76">
              <w:rPr>
                <w:sz w:val="24"/>
                <w:szCs w:val="24"/>
                <w:lang w:val="it-IT"/>
              </w:rPr>
              <w:t xml:space="preserve"> e </w:t>
            </w:r>
            <w:proofErr w:type="spellStart"/>
            <w:r w:rsidRPr="00BB3A76">
              <w:rPr>
                <w:sz w:val="24"/>
                <w:szCs w:val="24"/>
                <w:lang w:val="it-IT"/>
              </w:rPr>
              <w:t>Delbruck</w:t>
            </w:r>
            <w:proofErr w:type="spellEnd"/>
            <w:r w:rsidRPr="00BB3A76">
              <w:rPr>
                <w:sz w:val="24"/>
                <w:szCs w:val="24"/>
                <w:lang w:val="it-IT"/>
              </w:rPr>
              <w:t>.</w:t>
            </w:r>
          </w:p>
          <w:p w14:paraId="4BF7E659" w14:textId="77777777" w:rsidR="00BD51AB" w:rsidRPr="000B0DF6" w:rsidRDefault="00BD51AB" w:rsidP="00116F73">
            <w:pPr>
              <w:pStyle w:val="TableParagraph"/>
              <w:tabs>
                <w:tab w:val="left" w:pos="375"/>
              </w:tabs>
              <w:spacing w:before="11"/>
              <w:rPr>
                <w:sz w:val="18"/>
                <w:szCs w:val="18"/>
                <w:lang w:val="it-IT"/>
              </w:rPr>
            </w:pPr>
          </w:p>
          <w:p w14:paraId="004CCB5D" w14:textId="77777777" w:rsidR="00BD51AB" w:rsidRPr="009B08BD" w:rsidRDefault="00BD51AB" w:rsidP="00116F73">
            <w:pPr>
              <w:pStyle w:val="TableParagraph"/>
              <w:ind w:right="5083"/>
              <w:rPr>
                <w:b/>
                <w:sz w:val="24"/>
                <w:szCs w:val="24"/>
                <w:lang w:val="it-IT"/>
              </w:rPr>
            </w:pPr>
            <w:r w:rsidRPr="009B08BD">
              <w:rPr>
                <w:b/>
                <w:sz w:val="24"/>
                <w:szCs w:val="24"/>
                <w:lang w:val="it-IT"/>
              </w:rPr>
              <w:t xml:space="preserve">Quinto anno </w:t>
            </w:r>
            <w:r w:rsidRPr="0079565B">
              <w:rPr>
                <w:sz w:val="24"/>
                <w:szCs w:val="24"/>
                <w:lang w:val="it-IT"/>
              </w:rPr>
              <w:t>.</w:t>
            </w:r>
          </w:p>
          <w:p w14:paraId="1D2258E6" w14:textId="77777777" w:rsidR="00BD51AB" w:rsidRPr="009B08BD" w:rsidRDefault="00BD51AB" w:rsidP="00116F73">
            <w:pPr>
              <w:pStyle w:val="Corpotesto"/>
              <w:rPr>
                <w:sz w:val="24"/>
                <w:szCs w:val="24"/>
                <w:lang w:val="it-IT"/>
              </w:rPr>
            </w:pPr>
            <w:r>
              <w:rPr>
                <w:sz w:val="24"/>
                <w:szCs w:val="24"/>
                <w:lang w:val="it-IT"/>
              </w:rPr>
              <w:t xml:space="preserve">Chimica del </w:t>
            </w:r>
            <w:proofErr w:type="spellStart"/>
            <w:r>
              <w:rPr>
                <w:sz w:val="24"/>
                <w:szCs w:val="24"/>
                <w:lang w:val="it-IT"/>
              </w:rPr>
              <w:t>c</w:t>
            </w:r>
            <w:r w:rsidRPr="0079565B">
              <w:rPr>
                <w:sz w:val="24"/>
                <w:szCs w:val="24"/>
                <w:lang w:val="it-IT"/>
              </w:rPr>
              <w:t>arbonio.Classificazione</w:t>
            </w:r>
            <w:proofErr w:type="spellEnd"/>
            <w:r w:rsidRPr="0079565B">
              <w:rPr>
                <w:sz w:val="24"/>
                <w:szCs w:val="24"/>
                <w:lang w:val="it-IT"/>
              </w:rPr>
              <w:t xml:space="preserve"> degli idrocarburi. Principali tipi di isomeria</w:t>
            </w:r>
            <w:r w:rsidRPr="009B08BD">
              <w:rPr>
                <w:sz w:val="24"/>
                <w:szCs w:val="24"/>
                <w:lang w:val="it-IT"/>
              </w:rPr>
              <w:t xml:space="preserve"> I gruppi funzionali. Caratteristiche chimico-fisiche di: Alcoli, fenoli, chetoni, acidi carbossilici, ammine, ammidi. Gli esteri .</w:t>
            </w:r>
          </w:p>
          <w:p w14:paraId="49B9262E" w14:textId="77777777" w:rsidR="00BD51AB" w:rsidRPr="009B08BD" w:rsidRDefault="00BD51AB" w:rsidP="00116F73">
            <w:pPr>
              <w:pStyle w:val="Corpotesto"/>
              <w:rPr>
                <w:sz w:val="24"/>
                <w:szCs w:val="24"/>
                <w:lang w:val="it-IT"/>
              </w:rPr>
            </w:pPr>
            <w:r w:rsidRPr="009B08BD">
              <w:rPr>
                <w:sz w:val="24"/>
                <w:szCs w:val="24"/>
                <w:lang w:val="it-IT"/>
              </w:rPr>
              <w:t xml:space="preserve">Biologia molecolare e </w:t>
            </w:r>
            <w:proofErr w:type="spellStart"/>
            <w:r w:rsidRPr="009B08BD">
              <w:rPr>
                <w:sz w:val="24"/>
                <w:szCs w:val="24"/>
                <w:lang w:val="it-IT"/>
              </w:rPr>
              <w:t>Ingeneria</w:t>
            </w:r>
            <w:proofErr w:type="spellEnd"/>
            <w:r w:rsidRPr="009B08BD">
              <w:rPr>
                <w:sz w:val="24"/>
                <w:szCs w:val="24"/>
                <w:lang w:val="it-IT"/>
              </w:rPr>
              <w:t xml:space="preserve"> genetica. La genetica dei virus e dei batteri. Elementi genetici mobili.</w:t>
            </w:r>
          </w:p>
          <w:p w14:paraId="5EFA8488" w14:textId="77777777" w:rsidR="00BD51AB" w:rsidRPr="009B08BD" w:rsidRDefault="00BD51AB" w:rsidP="00116F73">
            <w:pPr>
              <w:pStyle w:val="Corpotesto"/>
              <w:rPr>
                <w:sz w:val="24"/>
                <w:szCs w:val="24"/>
                <w:lang w:val="it-IT"/>
              </w:rPr>
            </w:pPr>
            <w:r w:rsidRPr="009B08BD">
              <w:rPr>
                <w:sz w:val="24"/>
                <w:szCs w:val="24"/>
                <w:lang w:val="it-IT"/>
              </w:rPr>
              <w:t xml:space="preserve">Tecnologia del DNA ricombinante. Tecniche di </w:t>
            </w:r>
            <w:proofErr w:type="spellStart"/>
            <w:r w:rsidRPr="009B08BD">
              <w:rPr>
                <w:sz w:val="24"/>
                <w:szCs w:val="24"/>
                <w:lang w:val="it-IT"/>
              </w:rPr>
              <w:t>clonaggo</w:t>
            </w:r>
            <w:proofErr w:type="spellEnd"/>
            <w:r w:rsidRPr="009B08BD">
              <w:rPr>
                <w:sz w:val="24"/>
                <w:szCs w:val="24"/>
                <w:lang w:val="it-IT"/>
              </w:rPr>
              <w:t>. Enzimi di restrizione. Reazione a catena della polimerasi.</w:t>
            </w:r>
          </w:p>
          <w:p w14:paraId="4BBB3CBB" w14:textId="77777777" w:rsidR="00BD51AB" w:rsidRPr="009B08BD" w:rsidRDefault="00BD51AB" w:rsidP="00116F73">
            <w:pPr>
              <w:pStyle w:val="Corpotesto"/>
              <w:rPr>
                <w:sz w:val="24"/>
                <w:szCs w:val="24"/>
                <w:lang w:val="it-IT"/>
              </w:rPr>
            </w:pPr>
            <w:r w:rsidRPr="009B08BD">
              <w:rPr>
                <w:sz w:val="24"/>
                <w:szCs w:val="24"/>
                <w:lang w:val="it-IT"/>
              </w:rPr>
              <w:t xml:space="preserve">Applicazioni delle biotecnologie. Sequenziamento del DNA. La tecnica del DNA </w:t>
            </w:r>
            <w:proofErr w:type="spellStart"/>
            <w:r w:rsidRPr="009B08BD">
              <w:rPr>
                <w:sz w:val="24"/>
                <w:szCs w:val="24"/>
                <w:lang w:val="it-IT"/>
              </w:rPr>
              <w:t>fingerprinting</w:t>
            </w:r>
            <w:proofErr w:type="spellEnd"/>
            <w:r w:rsidRPr="009B08BD">
              <w:rPr>
                <w:sz w:val="24"/>
                <w:szCs w:val="24"/>
                <w:lang w:val="it-IT"/>
              </w:rPr>
              <w:t>. Biotecnologie in campo medico. Biotecnologie in campo agricolo e agro-alimentare.</w:t>
            </w:r>
          </w:p>
          <w:p w14:paraId="6915BE47" w14:textId="77777777" w:rsidR="00BD51AB" w:rsidRPr="009B08BD" w:rsidRDefault="00BD51AB" w:rsidP="00116F73">
            <w:pPr>
              <w:pStyle w:val="Corpotesto"/>
              <w:rPr>
                <w:sz w:val="24"/>
                <w:szCs w:val="24"/>
                <w:lang w:val="it-IT"/>
              </w:rPr>
            </w:pPr>
            <w:r w:rsidRPr="009B08BD">
              <w:rPr>
                <w:sz w:val="24"/>
                <w:szCs w:val="24"/>
                <w:lang w:val="it-IT"/>
              </w:rPr>
              <w:t xml:space="preserve">Fenomeni meteorologici e modelli della tettonica globale. L’atmosfera e l’interazione con le altre geosfere. Composizione, suddivisione e limite dell’atmosfera. </w:t>
            </w:r>
          </w:p>
          <w:p w14:paraId="02319CAA" w14:textId="77777777" w:rsidR="00BD51AB" w:rsidRPr="009B08BD" w:rsidRDefault="00BD51AB" w:rsidP="00116F73">
            <w:pPr>
              <w:pStyle w:val="Corpotesto"/>
              <w:rPr>
                <w:sz w:val="24"/>
                <w:szCs w:val="24"/>
                <w:lang w:val="it-IT"/>
              </w:rPr>
            </w:pPr>
            <w:r w:rsidRPr="009B08BD">
              <w:rPr>
                <w:sz w:val="24"/>
                <w:szCs w:val="24"/>
                <w:lang w:val="it-IT"/>
              </w:rPr>
              <w:t xml:space="preserve">Il bilancio termico del Pianeta Terra. La pressione atmosferica, i venti e la circolazione atmosferica generale. L’umidità atmosferica e le precipitazioni. Le perturbazioni atmosferiche: </w:t>
            </w:r>
            <w:proofErr w:type="spellStart"/>
            <w:r w:rsidRPr="009B08BD">
              <w:rPr>
                <w:sz w:val="24"/>
                <w:szCs w:val="24"/>
                <w:lang w:val="it-IT"/>
              </w:rPr>
              <w:t>interazionecon</w:t>
            </w:r>
            <w:proofErr w:type="spellEnd"/>
            <w:r w:rsidRPr="009B08BD">
              <w:rPr>
                <w:sz w:val="24"/>
                <w:szCs w:val="24"/>
                <w:lang w:val="it-IT"/>
              </w:rPr>
              <w:t xml:space="preserve"> la litosfera e con le attività antropiche.  Modificazione ed inquinamento dell'atmosfera.</w:t>
            </w:r>
          </w:p>
          <w:p w14:paraId="4453C454" w14:textId="77777777" w:rsidR="00BD51AB" w:rsidRPr="007D0202" w:rsidRDefault="00BD51AB" w:rsidP="00116F73">
            <w:pPr>
              <w:pStyle w:val="Corpotesto"/>
              <w:rPr>
                <w:lang w:val="it-IT"/>
              </w:rPr>
            </w:pPr>
          </w:p>
        </w:tc>
      </w:tr>
      <w:tr w:rsidR="00BD51AB" w:rsidRPr="00404BF6" w14:paraId="0EF9AF8B" w14:textId="77777777" w:rsidTr="00116F73">
        <w:trPr>
          <w:trHeight w:hRule="exact" w:val="9444"/>
        </w:trPr>
        <w:tc>
          <w:tcPr>
            <w:tcW w:w="2816" w:type="dxa"/>
          </w:tcPr>
          <w:p w14:paraId="7412187D" w14:textId="77777777" w:rsidR="00BD51AB" w:rsidRPr="00CA1ACD" w:rsidRDefault="00BD51AB" w:rsidP="00116F73">
            <w:pPr>
              <w:pStyle w:val="Corpotesto"/>
              <w:rPr>
                <w:sz w:val="24"/>
                <w:szCs w:val="24"/>
                <w:lang w:val="it-IT"/>
              </w:rPr>
            </w:pPr>
          </w:p>
        </w:tc>
        <w:tc>
          <w:tcPr>
            <w:tcW w:w="5300" w:type="dxa"/>
          </w:tcPr>
          <w:p w14:paraId="7542697F" w14:textId="77777777" w:rsidR="00BD51AB" w:rsidRDefault="00BD51AB" w:rsidP="00116F73">
            <w:pPr>
              <w:pStyle w:val="Corpotesto"/>
              <w:rPr>
                <w:sz w:val="24"/>
                <w:szCs w:val="24"/>
                <w:lang w:val="it-IT"/>
              </w:rPr>
            </w:pPr>
            <w:r w:rsidRPr="00124DE0">
              <w:rPr>
                <w:sz w:val="24"/>
                <w:szCs w:val="24"/>
                <w:lang w:val="it-IT"/>
              </w:rPr>
              <w:t xml:space="preserve">Descrivere i principi fondamentali delle teorie della Deriva dei continenti,  dell'Espansione dei </w:t>
            </w:r>
            <w:proofErr w:type="spellStart"/>
            <w:r w:rsidRPr="00124DE0">
              <w:rPr>
                <w:sz w:val="24"/>
                <w:szCs w:val="24"/>
                <w:lang w:val="it-IT"/>
              </w:rPr>
              <w:t>fondalioceanici</w:t>
            </w:r>
            <w:proofErr w:type="spellEnd"/>
            <w:r w:rsidRPr="00124DE0">
              <w:rPr>
                <w:sz w:val="24"/>
                <w:szCs w:val="24"/>
                <w:lang w:val="it-IT"/>
              </w:rPr>
              <w:t xml:space="preserve"> e della</w:t>
            </w:r>
          </w:p>
          <w:p w14:paraId="0FD6112B" w14:textId="77777777" w:rsidR="00BD51AB" w:rsidRPr="00124DE0" w:rsidRDefault="00BD51AB" w:rsidP="00116F73">
            <w:pPr>
              <w:pStyle w:val="Corpotesto"/>
              <w:rPr>
                <w:sz w:val="24"/>
                <w:szCs w:val="24"/>
                <w:lang w:val="it-IT"/>
              </w:rPr>
            </w:pPr>
            <w:proofErr w:type="spellStart"/>
            <w:r w:rsidRPr="00124DE0">
              <w:rPr>
                <w:sz w:val="24"/>
                <w:szCs w:val="24"/>
                <w:lang w:val="it-IT"/>
              </w:rPr>
              <w:t>Tettonicadelle</w:t>
            </w:r>
            <w:proofErr w:type="spellEnd"/>
            <w:r w:rsidRPr="00124DE0">
              <w:rPr>
                <w:sz w:val="24"/>
                <w:szCs w:val="24"/>
                <w:lang w:val="it-IT"/>
              </w:rPr>
              <w:t xml:space="preserve"> placche. Discutere  della verifica del modello globale.</w:t>
            </w:r>
          </w:p>
          <w:p w14:paraId="225D64FB" w14:textId="77777777" w:rsidR="00BD51AB" w:rsidRPr="00124DE0" w:rsidRDefault="00BD51AB" w:rsidP="00116F73">
            <w:pPr>
              <w:pStyle w:val="Corpotesto"/>
              <w:rPr>
                <w:sz w:val="24"/>
                <w:szCs w:val="24"/>
                <w:lang w:val="it-IT"/>
              </w:rPr>
            </w:pPr>
            <w:r w:rsidRPr="00124DE0">
              <w:rPr>
                <w:sz w:val="24"/>
                <w:szCs w:val="24"/>
                <w:lang w:val="it-IT"/>
              </w:rPr>
              <w:t>Riconoscere e analizzare i problemi significativi posti dal progresso tecnico e scientifico anche in relazione al rapporto tra scienza ed etica (ad esempio, in ambito bioetico).</w:t>
            </w:r>
          </w:p>
          <w:p w14:paraId="73F7BA29" w14:textId="77777777" w:rsidR="00BD51AB" w:rsidRPr="00124DE0" w:rsidRDefault="00BD51AB" w:rsidP="00116F73">
            <w:pPr>
              <w:pStyle w:val="Corpotesto"/>
              <w:rPr>
                <w:sz w:val="24"/>
                <w:szCs w:val="24"/>
                <w:lang w:val="it-IT"/>
              </w:rPr>
            </w:pPr>
            <w:r w:rsidRPr="00124DE0">
              <w:rPr>
                <w:sz w:val="24"/>
                <w:szCs w:val="24"/>
                <w:lang w:val="it-IT"/>
              </w:rPr>
              <w:t xml:space="preserve">Saper individuare il rapporto tra assetto geologico del territorio e </w:t>
            </w:r>
            <w:proofErr w:type="spellStart"/>
            <w:r w:rsidRPr="00124DE0">
              <w:rPr>
                <w:sz w:val="24"/>
                <w:szCs w:val="24"/>
                <w:lang w:val="it-IT"/>
              </w:rPr>
              <w:t>presenzadell’uomo</w:t>
            </w:r>
            <w:proofErr w:type="spellEnd"/>
            <w:r w:rsidRPr="00124DE0">
              <w:rPr>
                <w:sz w:val="24"/>
                <w:szCs w:val="24"/>
                <w:lang w:val="it-IT"/>
              </w:rPr>
              <w:t xml:space="preserve">: la previsione e la prevenzione dei rischi”. Saper riconoscere il ruolo della prevenzione del rischio. </w:t>
            </w:r>
          </w:p>
          <w:p w14:paraId="01ADB3F4" w14:textId="77777777" w:rsidR="00BD51AB" w:rsidRPr="0050758F" w:rsidRDefault="00BD51AB" w:rsidP="00116F73">
            <w:pPr>
              <w:pStyle w:val="Corpotesto"/>
              <w:rPr>
                <w:lang w:val="it-IT"/>
              </w:rPr>
            </w:pPr>
          </w:p>
        </w:tc>
        <w:tc>
          <w:tcPr>
            <w:tcW w:w="6625" w:type="dxa"/>
          </w:tcPr>
          <w:p w14:paraId="7FDD5142" w14:textId="77777777" w:rsidR="00BD51AB" w:rsidRPr="009B08BD" w:rsidRDefault="00BD51AB" w:rsidP="00116F73">
            <w:pPr>
              <w:pStyle w:val="Corpotesto"/>
              <w:rPr>
                <w:sz w:val="24"/>
                <w:szCs w:val="24"/>
                <w:lang w:val="it-IT"/>
              </w:rPr>
            </w:pPr>
            <w:r w:rsidRPr="009B08BD">
              <w:rPr>
                <w:sz w:val="24"/>
                <w:szCs w:val="24"/>
                <w:lang w:val="it-IT"/>
              </w:rPr>
              <w:t xml:space="preserve">I modelli della Tettonica globale. Principali teorie interpretative (deriva dei continenti di </w:t>
            </w:r>
            <w:proofErr w:type="spellStart"/>
            <w:r w:rsidRPr="009B08BD">
              <w:rPr>
                <w:sz w:val="24"/>
                <w:szCs w:val="24"/>
                <w:lang w:val="it-IT"/>
              </w:rPr>
              <w:t>Wegener,espansione</w:t>
            </w:r>
            <w:proofErr w:type="spellEnd"/>
            <w:r w:rsidRPr="009B08BD">
              <w:rPr>
                <w:sz w:val="24"/>
                <w:szCs w:val="24"/>
                <w:lang w:val="it-IT"/>
              </w:rPr>
              <w:t xml:space="preserve"> dei fondali oceanici, teoria della tettonica delle placche) e loro “sviluppo storico”. Verifica del modello globale della tettonica delle placche: il </w:t>
            </w:r>
            <w:proofErr w:type="spellStart"/>
            <w:r w:rsidRPr="009B08BD">
              <w:rPr>
                <w:sz w:val="24"/>
                <w:szCs w:val="24"/>
                <w:lang w:val="it-IT"/>
              </w:rPr>
              <w:t>paleomagnetismo.</w:t>
            </w:r>
            <w:r w:rsidRPr="004821F6">
              <w:rPr>
                <w:rFonts w:eastAsiaTheme="minorHAnsi" w:cs="Calibri"/>
                <w:sz w:val="24"/>
                <w:szCs w:val="24"/>
                <w:lang w:val="it-IT"/>
              </w:rPr>
              <w:t>Placche</w:t>
            </w:r>
            <w:proofErr w:type="spellEnd"/>
            <w:r w:rsidRPr="004821F6">
              <w:rPr>
                <w:rFonts w:eastAsiaTheme="minorHAnsi" w:cs="Calibri"/>
                <w:sz w:val="24"/>
                <w:szCs w:val="24"/>
                <w:lang w:val="it-IT"/>
              </w:rPr>
              <w:t xml:space="preserve"> e margini di </w:t>
            </w:r>
            <w:proofErr w:type="spellStart"/>
            <w:r w:rsidRPr="004821F6">
              <w:rPr>
                <w:rFonts w:eastAsiaTheme="minorHAnsi" w:cs="Calibri"/>
                <w:sz w:val="24"/>
                <w:szCs w:val="24"/>
                <w:lang w:val="it-IT"/>
              </w:rPr>
              <w:t>placca;</w:t>
            </w:r>
            <w:r w:rsidRPr="009B08BD">
              <w:rPr>
                <w:sz w:val="24"/>
                <w:szCs w:val="24"/>
                <w:lang w:val="it-IT"/>
              </w:rPr>
              <w:t>pericolosità</w:t>
            </w:r>
            <w:proofErr w:type="spellEnd"/>
            <w:r w:rsidRPr="009B08BD">
              <w:rPr>
                <w:sz w:val="24"/>
                <w:szCs w:val="24"/>
                <w:lang w:val="it-IT"/>
              </w:rPr>
              <w:t xml:space="preserve"> sismica e vulcanica e loro interazione con le attività antropiche(rischio). Il motore delle placche: le correnti convettive. Principali processi geologici ai margini delle placche.</w:t>
            </w:r>
            <w:r>
              <w:rPr>
                <w:sz w:val="24"/>
                <w:szCs w:val="24"/>
                <w:lang w:val="it-IT"/>
              </w:rPr>
              <w:t xml:space="preserve"> </w:t>
            </w:r>
          </w:p>
          <w:p w14:paraId="688344F7" w14:textId="77777777" w:rsidR="00BD51AB" w:rsidRPr="000B0DF6" w:rsidRDefault="00BD51AB" w:rsidP="00116F73">
            <w:pPr>
              <w:pStyle w:val="TableParagraph"/>
              <w:ind w:right="3998"/>
              <w:rPr>
                <w:b/>
                <w:i/>
                <w:sz w:val="18"/>
                <w:szCs w:val="18"/>
                <w:lang w:val="it-IT"/>
              </w:rPr>
            </w:pPr>
          </w:p>
        </w:tc>
      </w:tr>
    </w:tbl>
    <w:p w14:paraId="57E66759" w14:textId="11FD0901" w:rsidR="00D04520" w:rsidRDefault="00D04520">
      <w:pPr>
        <w:pStyle w:val="Corpotesto"/>
        <w:rPr>
          <w:rFonts w:ascii="Times New Roman"/>
          <w:sz w:val="20"/>
          <w:lang w:val="it-IT"/>
        </w:rPr>
      </w:pPr>
    </w:p>
    <w:p w14:paraId="334F2C54" w14:textId="7F64587F" w:rsidR="00BD51AB" w:rsidRDefault="00BD51AB">
      <w:pPr>
        <w:pStyle w:val="Corpotesto"/>
        <w:rPr>
          <w:rFonts w:ascii="Times New Roman"/>
          <w:sz w:val="20"/>
          <w:lang w:val="it-IT"/>
        </w:rPr>
      </w:pPr>
    </w:p>
    <w:p w14:paraId="0C30BBE1" w14:textId="77777777" w:rsidR="009260A3" w:rsidRDefault="009260A3">
      <w:pPr>
        <w:pStyle w:val="Corpotesto"/>
        <w:spacing w:before="7"/>
        <w:rPr>
          <w:b/>
          <w:lang w:val="it-IT"/>
        </w:rPr>
      </w:pPr>
    </w:p>
    <w:p w14:paraId="44A45DBC" w14:textId="77777777" w:rsidR="009260A3" w:rsidRDefault="009260A3">
      <w:pPr>
        <w:pStyle w:val="Corpotesto"/>
        <w:spacing w:before="7"/>
        <w:rPr>
          <w:b/>
          <w:lang w:val="it-IT"/>
        </w:rPr>
      </w:pPr>
    </w:p>
    <w:p w14:paraId="70ACDB92" w14:textId="77777777" w:rsidR="009260A3" w:rsidRDefault="009260A3">
      <w:pPr>
        <w:pStyle w:val="Corpotesto"/>
        <w:spacing w:before="7"/>
        <w:rPr>
          <w:b/>
          <w:lang w:val="it-IT"/>
        </w:rPr>
      </w:pPr>
    </w:p>
    <w:p w14:paraId="32706DEB" w14:textId="77777777" w:rsidR="009260A3" w:rsidRDefault="009260A3">
      <w:pPr>
        <w:pStyle w:val="Corpotesto"/>
        <w:spacing w:before="7"/>
        <w:rPr>
          <w:b/>
          <w:lang w:val="it-IT"/>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109"/>
        <w:gridCol w:w="3360"/>
        <w:gridCol w:w="5441"/>
      </w:tblGrid>
      <w:tr w:rsidR="009260A3" w:rsidRPr="00404BF6" w14:paraId="0CB5A0F2" w14:textId="77777777" w:rsidTr="007A2898">
        <w:trPr>
          <w:trHeight w:hRule="exact" w:val="494"/>
        </w:trPr>
        <w:tc>
          <w:tcPr>
            <w:tcW w:w="14740" w:type="dxa"/>
            <w:gridSpan w:val="4"/>
            <w:shd w:val="clear" w:color="auto" w:fill="92CDDC"/>
          </w:tcPr>
          <w:p w14:paraId="1E35B035" w14:textId="77777777" w:rsidR="009260A3" w:rsidRPr="007D0202" w:rsidRDefault="009260A3" w:rsidP="007A2898">
            <w:pPr>
              <w:pStyle w:val="TableParagraph"/>
              <w:spacing w:before="115"/>
              <w:ind w:left="722"/>
              <w:rPr>
                <w:b/>
                <w:i/>
                <w:lang w:val="it-IT"/>
              </w:rPr>
            </w:pPr>
            <w:r w:rsidRPr="007D0202">
              <w:rPr>
                <w:b/>
                <w:i/>
                <w:lang w:val="it-IT"/>
              </w:rPr>
              <w:t>SEZIONE B: Evidenze, nuclei essenziali, compiti, sviluppati lungo tutto l’arco del quinquennio, apparentando le competenze affini del biennio e del triennio</w:t>
            </w:r>
          </w:p>
        </w:tc>
      </w:tr>
      <w:tr w:rsidR="009260A3" w:rsidRPr="00404BF6" w14:paraId="65A34C4D" w14:textId="77777777" w:rsidTr="007A2898">
        <w:trPr>
          <w:trHeight w:hRule="exact" w:val="218"/>
        </w:trPr>
        <w:tc>
          <w:tcPr>
            <w:tcW w:w="2830" w:type="dxa"/>
            <w:shd w:val="clear" w:color="auto" w:fill="92CDDC"/>
          </w:tcPr>
          <w:p w14:paraId="2EEC2687" w14:textId="77777777" w:rsidR="009260A3" w:rsidRDefault="009260A3" w:rsidP="007A2898">
            <w:pPr>
              <w:pStyle w:val="TableParagraph"/>
              <w:spacing w:before="1"/>
              <w:ind w:left="163" w:right="165"/>
              <w:jc w:val="center"/>
              <w:rPr>
                <w:b/>
                <w:sz w:val="18"/>
              </w:rPr>
            </w:pPr>
            <w:r>
              <w:rPr>
                <w:b/>
                <w:sz w:val="18"/>
              </w:rPr>
              <w:t>COMPETENZA CHIAVE EUROPEA:</w:t>
            </w:r>
          </w:p>
        </w:tc>
        <w:tc>
          <w:tcPr>
            <w:tcW w:w="11910" w:type="dxa"/>
            <w:gridSpan w:val="3"/>
          </w:tcPr>
          <w:p w14:paraId="348ECEE1" w14:textId="77777777" w:rsidR="009260A3" w:rsidRPr="007D0202" w:rsidRDefault="009260A3" w:rsidP="007A2898">
            <w:pPr>
              <w:pStyle w:val="TableParagraph"/>
              <w:spacing w:before="1"/>
              <w:ind w:right="2428"/>
              <w:rPr>
                <w:b/>
                <w:sz w:val="18"/>
                <w:lang w:val="it-IT"/>
              </w:rPr>
            </w:pPr>
            <w:r w:rsidRPr="007D0202">
              <w:rPr>
                <w:b/>
                <w:sz w:val="18"/>
                <w:lang w:val="it-IT"/>
              </w:rPr>
              <w:t>COMPETENZE IN SCIENZE E TECNOLOGIA – LICEO SCIENTIFICO</w:t>
            </w:r>
            <w:r>
              <w:rPr>
                <w:b/>
                <w:sz w:val="18"/>
                <w:lang w:val="it-IT"/>
              </w:rPr>
              <w:t xml:space="preserve"> SPORTIVO</w:t>
            </w:r>
          </w:p>
        </w:tc>
      </w:tr>
      <w:tr w:rsidR="009260A3" w:rsidRPr="00404BF6" w14:paraId="19C3D7B0" w14:textId="77777777" w:rsidTr="007A2898">
        <w:trPr>
          <w:trHeight w:hRule="exact" w:val="422"/>
        </w:trPr>
        <w:tc>
          <w:tcPr>
            <w:tcW w:w="2830" w:type="dxa"/>
            <w:shd w:val="clear" w:color="auto" w:fill="92CDDC"/>
          </w:tcPr>
          <w:p w14:paraId="44B31983" w14:textId="77777777" w:rsidR="009260A3" w:rsidRDefault="009260A3" w:rsidP="007A2898">
            <w:pPr>
              <w:pStyle w:val="TableParagraph"/>
              <w:spacing w:before="102"/>
              <w:ind w:left="163" w:right="163"/>
              <w:jc w:val="center"/>
              <w:rPr>
                <w:b/>
                <w:sz w:val="18"/>
              </w:rPr>
            </w:pPr>
            <w:proofErr w:type="spellStart"/>
            <w:r>
              <w:rPr>
                <w:b/>
                <w:sz w:val="18"/>
              </w:rPr>
              <w:t>Fonti</w:t>
            </w:r>
            <w:proofErr w:type="spellEnd"/>
            <w:r>
              <w:rPr>
                <w:b/>
                <w:sz w:val="18"/>
              </w:rPr>
              <w:t xml:space="preserve"> di </w:t>
            </w:r>
            <w:proofErr w:type="spellStart"/>
            <w:r>
              <w:rPr>
                <w:b/>
                <w:sz w:val="18"/>
              </w:rPr>
              <w:t>legittimazione</w:t>
            </w:r>
            <w:proofErr w:type="spellEnd"/>
            <w:r>
              <w:rPr>
                <w:b/>
                <w:sz w:val="18"/>
              </w:rPr>
              <w:t>:</w:t>
            </w:r>
          </w:p>
        </w:tc>
        <w:tc>
          <w:tcPr>
            <w:tcW w:w="11910" w:type="dxa"/>
            <w:gridSpan w:val="3"/>
          </w:tcPr>
          <w:p w14:paraId="25E693E1" w14:textId="77777777" w:rsidR="009260A3" w:rsidRPr="007D0202" w:rsidRDefault="009260A3" w:rsidP="007A2898">
            <w:pPr>
              <w:pStyle w:val="TableParagraph"/>
              <w:ind w:right="2428"/>
              <w:rPr>
                <w:sz w:val="18"/>
                <w:lang w:val="it-IT"/>
              </w:rPr>
            </w:pPr>
            <w:r w:rsidRPr="007D0202">
              <w:rPr>
                <w:sz w:val="18"/>
                <w:lang w:val="it-IT"/>
              </w:rPr>
              <w:t>Raccomandazione del Parlamento Europeo e del Consiglio 18.12.2006; Raccomandazione del Parlamento Europeo e del Consiglio 23.04.2008 D.M.139/2007; Regolamento e Indicazioni Nazionali dei Licei 2010</w:t>
            </w:r>
          </w:p>
        </w:tc>
      </w:tr>
      <w:tr w:rsidR="009260A3" w14:paraId="0393E9F8" w14:textId="77777777" w:rsidTr="007A2898">
        <w:trPr>
          <w:trHeight w:hRule="exact" w:val="519"/>
        </w:trPr>
        <w:tc>
          <w:tcPr>
            <w:tcW w:w="2830" w:type="dxa"/>
            <w:shd w:val="clear" w:color="auto" w:fill="92CDDC"/>
          </w:tcPr>
          <w:p w14:paraId="09363037" w14:textId="77777777" w:rsidR="009260A3" w:rsidRDefault="009260A3" w:rsidP="007A2898">
            <w:pPr>
              <w:pStyle w:val="TableParagraph"/>
              <w:spacing w:before="69"/>
              <w:ind w:left="159" w:right="165"/>
              <w:jc w:val="center"/>
              <w:rPr>
                <w:b/>
                <w:sz w:val="18"/>
              </w:rPr>
            </w:pPr>
            <w:r>
              <w:rPr>
                <w:b/>
                <w:sz w:val="18"/>
              </w:rPr>
              <w:t>COMPETENZE SPECIFICHE</w:t>
            </w:r>
          </w:p>
        </w:tc>
        <w:tc>
          <w:tcPr>
            <w:tcW w:w="3109" w:type="dxa"/>
            <w:shd w:val="clear" w:color="auto" w:fill="92CDDC"/>
          </w:tcPr>
          <w:p w14:paraId="7EE46713" w14:textId="77777777" w:rsidR="009260A3" w:rsidRDefault="009260A3" w:rsidP="007A2898">
            <w:pPr>
              <w:pStyle w:val="TableParagraph"/>
              <w:spacing w:before="69"/>
              <w:ind w:left="785" w:right="784"/>
              <w:jc w:val="center"/>
              <w:rPr>
                <w:b/>
                <w:sz w:val="18"/>
              </w:rPr>
            </w:pPr>
            <w:r>
              <w:rPr>
                <w:b/>
                <w:sz w:val="18"/>
              </w:rPr>
              <w:t>EVIDENZE</w:t>
            </w:r>
          </w:p>
        </w:tc>
        <w:tc>
          <w:tcPr>
            <w:tcW w:w="3360" w:type="dxa"/>
            <w:shd w:val="clear" w:color="auto" w:fill="92CDDC"/>
          </w:tcPr>
          <w:p w14:paraId="1B532D7B" w14:textId="77777777" w:rsidR="009260A3" w:rsidRDefault="009260A3" w:rsidP="007A2898">
            <w:pPr>
              <w:pStyle w:val="TableParagraph"/>
              <w:spacing w:before="69"/>
              <w:ind w:left="1322" w:right="1142"/>
              <w:rPr>
                <w:b/>
                <w:sz w:val="18"/>
              </w:rPr>
            </w:pPr>
            <w:r>
              <w:rPr>
                <w:b/>
                <w:sz w:val="18"/>
              </w:rPr>
              <w:t>SAPERI ESSENZIALI</w:t>
            </w:r>
          </w:p>
        </w:tc>
        <w:tc>
          <w:tcPr>
            <w:tcW w:w="5441" w:type="dxa"/>
            <w:shd w:val="clear" w:color="auto" w:fill="92CDDC"/>
          </w:tcPr>
          <w:p w14:paraId="6104789C" w14:textId="77777777" w:rsidR="009260A3" w:rsidRDefault="009260A3" w:rsidP="007A2898">
            <w:pPr>
              <w:pStyle w:val="TableParagraph"/>
              <w:spacing w:before="69"/>
              <w:ind w:left="2388" w:right="2387"/>
              <w:jc w:val="center"/>
              <w:rPr>
                <w:b/>
                <w:sz w:val="18"/>
              </w:rPr>
            </w:pPr>
            <w:r>
              <w:rPr>
                <w:b/>
                <w:sz w:val="18"/>
              </w:rPr>
              <w:t>COMPITI</w:t>
            </w:r>
          </w:p>
        </w:tc>
      </w:tr>
      <w:tr w:rsidR="009260A3" w:rsidRPr="00404BF6" w14:paraId="74F653FE" w14:textId="77777777" w:rsidTr="007A2898">
        <w:trPr>
          <w:trHeight w:hRule="exact" w:val="7517"/>
        </w:trPr>
        <w:tc>
          <w:tcPr>
            <w:tcW w:w="2830" w:type="dxa"/>
          </w:tcPr>
          <w:p w14:paraId="5C8374C8" w14:textId="77777777" w:rsidR="009260A3" w:rsidRPr="00C10DDF" w:rsidRDefault="009260A3" w:rsidP="007A2898">
            <w:pPr>
              <w:pStyle w:val="Corpotesto"/>
              <w:rPr>
                <w:sz w:val="24"/>
                <w:szCs w:val="24"/>
                <w:lang w:val="it-IT"/>
              </w:rPr>
            </w:pPr>
            <w:r w:rsidRPr="00C10DDF">
              <w:rPr>
                <w:sz w:val="24"/>
                <w:szCs w:val="24"/>
                <w:lang w:val="it-IT"/>
              </w:rPr>
              <w:t>Osservare, descrivere ed analizzare fenomeni appartenenti alla realtà naturale e artificiale e riconoscere nelle sue varie forme il concetto di sistema e complessità.</w:t>
            </w:r>
          </w:p>
          <w:p w14:paraId="3A240482" w14:textId="77777777" w:rsidR="009260A3" w:rsidRPr="00C10DDF" w:rsidRDefault="009260A3" w:rsidP="007A2898">
            <w:pPr>
              <w:pStyle w:val="Corpotesto"/>
              <w:rPr>
                <w:sz w:val="24"/>
                <w:szCs w:val="24"/>
                <w:lang w:val="it-IT"/>
              </w:rPr>
            </w:pPr>
            <w:r w:rsidRPr="00C10DDF">
              <w:rPr>
                <w:sz w:val="24"/>
                <w:szCs w:val="24"/>
                <w:lang w:val="it-IT"/>
              </w:rPr>
              <w:t xml:space="preserve">Analizzare qualitativamente e quantitativamente fenomeni legati alle trasformazioni di energia a partire </w:t>
            </w:r>
            <w:proofErr w:type="spellStart"/>
            <w:r w:rsidRPr="00C10DDF">
              <w:rPr>
                <w:sz w:val="24"/>
                <w:szCs w:val="24"/>
                <w:lang w:val="it-IT"/>
              </w:rPr>
              <w:t>dall</w:t>
            </w:r>
            <w:r w:rsidRPr="00C10DDF">
              <w:rPr>
                <w:rFonts w:ascii="Arial" w:hAnsi="Arial" w:cs="Arial"/>
                <w:w w:val="44"/>
                <w:sz w:val="24"/>
                <w:szCs w:val="24"/>
                <w:lang w:val="it-IT"/>
              </w:rPr>
              <w:t>‟</w:t>
            </w:r>
            <w:r w:rsidRPr="00C10DDF">
              <w:rPr>
                <w:w w:val="44"/>
                <w:sz w:val="24"/>
                <w:szCs w:val="24"/>
                <w:lang w:val="it-IT"/>
              </w:rPr>
              <w:t>e</w:t>
            </w:r>
            <w:r w:rsidRPr="00C10DDF">
              <w:rPr>
                <w:sz w:val="24"/>
                <w:szCs w:val="24"/>
                <w:lang w:val="it-IT"/>
              </w:rPr>
              <w:t>sperienza</w:t>
            </w:r>
            <w:proofErr w:type="spellEnd"/>
            <w:r w:rsidRPr="00C10DDF">
              <w:rPr>
                <w:sz w:val="24"/>
                <w:szCs w:val="24"/>
                <w:lang w:val="it-IT"/>
              </w:rPr>
              <w:t>.</w:t>
            </w:r>
          </w:p>
          <w:p w14:paraId="12CDBFA1" w14:textId="77777777" w:rsidR="009260A3" w:rsidRPr="00C10DDF" w:rsidRDefault="009260A3" w:rsidP="007A2898">
            <w:pPr>
              <w:pStyle w:val="Corpotesto"/>
              <w:rPr>
                <w:sz w:val="24"/>
                <w:szCs w:val="24"/>
                <w:lang w:val="it-IT"/>
              </w:rPr>
            </w:pPr>
            <w:r w:rsidRPr="00C10DDF">
              <w:rPr>
                <w:sz w:val="24"/>
                <w:szCs w:val="24"/>
                <w:lang w:val="it-IT"/>
              </w:rPr>
              <w:t>Essere consapevole delle potenzialità e dei limiti delle tecnologie nel contesto culturale e sociale in cui vengono applicate.</w:t>
            </w:r>
          </w:p>
          <w:p w14:paraId="7A3D3324" w14:textId="77777777" w:rsidR="009260A3" w:rsidRPr="00C10DDF" w:rsidRDefault="009260A3" w:rsidP="007A2898">
            <w:pPr>
              <w:pStyle w:val="Corpotesto"/>
              <w:rPr>
                <w:sz w:val="24"/>
                <w:szCs w:val="24"/>
                <w:lang w:val="it-IT"/>
              </w:rPr>
            </w:pPr>
            <w:r w:rsidRPr="00C10DDF">
              <w:rPr>
                <w:sz w:val="24"/>
                <w:szCs w:val="24"/>
                <w:lang w:val="it-IT"/>
              </w:rPr>
              <w:t>(1° biennio)</w:t>
            </w:r>
          </w:p>
          <w:p w14:paraId="18DFDA00" w14:textId="77777777" w:rsidR="009260A3" w:rsidRPr="00C10DDF" w:rsidRDefault="009260A3" w:rsidP="007A2898">
            <w:pPr>
              <w:pStyle w:val="Corpotesto"/>
              <w:rPr>
                <w:rFonts w:ascii="Times New Roman"/>
                <w:lang w:val="it-IT"/>
              </w:rPr>
            </w:pPr>
          </w:p>
          <w:p w14:paraId="5EBAF775" w14:textId="77777777" w:rsidR="009260A3" w:rsidRPr="007D0202" w:rsidRDefault="009260A3" w:rsidP="007A2898">
            <w:pPr>
              <w:pStyle w:val="Corpotesto"/>
              <w:rPr>
                <w:sz w:val="16"/>
                <w:lang w:val="it-IT"/>
              </w:rPr>
            </w:pPr>
          </w:p>
        </w:tc>
        <w:tc>
          <w:tcPr>
            <w:tcW w:w="3109" w:type="dxa"/>
          </w:tcPr>
          <w:p w14:paraId="45B42BF4" w14:textId="77777777" w:rsidR="009260A3" w:rsidRPr="00C9197C" w:rsidRDefault="009260A3" w:rsidP="007A2898">
            <w:pPr>
              <w:pStyle w:val="Corpotesto"/>
              <w:rPr>
                <w:rFonts w:ascii="Times New Roman"/>
                <w:sz w:val="24"/>
                <w:szCs w:val="24"/>
                <w:lang w:val="it-IT"/>
              </w:rPr>
            </w:pPr>
            <w:r w:rsidRPr="00C9197C">
              <w:rPr>
                <w:sz w:val="24"/>
                <w:szCs w:val="24"/>
                <w:lang w:val="it-IT"/>
              </w:rPr>
              <w:t>1) Individuare nessi di causa- effetto e di premessa-conseguenza nei fenomeni naturali e artificiali, ponendoli in relazione tra loro con riferimento ai concetti più ampio di SISTEMA e di complessità.</w:t>
            </w:r>
          </w:p>
          <w:p w14:paraId="2C07116C" w14:textId="77777777" w:rsidR="009260A3" w:rsidRPr="00C9197C" w:rsidRDefault="009260A3" w:rsidP="007A2898">
            <w:pPr>
              <w:pStyle w:val="Corpotesto"/>
              <w:rPr>
                <w:rFonts w:ascii="Times New Roman"/>
                <w:sz w:val="24"/>
                <w:szCs w:val="24"/>
                <w:lang w:val="it-IT"/>
              </w:rPr>
            </w:pPr>
            <w:r w:rsidRPr="00C9197C">
              <w:rPr>
                <w:sz w:val="24"/>
                <w:szCs w:val="24"/>
                <w:lang w:val="it-IT"/>
              </w:rPr>
              <w:t>2)Interpretare fenomeni anche molto diversi mediante il</w:t>
            </w:r>
            <w:r>
              <w:rPr>
                <w:sz w:val="24"/>
                <w:szCs w:val="24"/>
                <w:lang w:val="it-IT"/>
              </w:rPr>
              <w:t xml:space="preserve"> principio di conservazione dell’energia.</w:t>
            </w:r>
          </w:p>
          <w:p w14:paraId="263437A6" w14:textId="77777777" w:rsidR="009260A3" w:rsidRPr="00C9197C" w:rsidRDefault="009260A3" w:rsidP="007A2898">
            <w:pPr>
              <w:pStyle w:val="Corpotesto"/>
              <w:rPr>
                <w:sz w:val="24"/>
                <w:szCs w:val="24"/>
                <w:lang w:val="it-IT"/>
              </w:rPr>
            </w:pPr>
            <w:r w:rsidRPr="00C9197C">
              <w:rPr>
                <w:sz w:val="24"/>
                <w:szCs w:val="24"/>
                <w:lang w:val="it-IT"/>
              </w:rPr>
              <w:t xml:space="preserve">3)Delimitare il campo di osservazione di un fenomeno, raccogliere i dati </w:t>
            </w:r>
            <w:proofErr w:type="spellStart"/>
            <w:r w:rsidRPr="00C9197C">
              <w:rPr>
                <w:spacing w:val="-2"/>
                <w:sz w:val="24"/>
                <w:szCs w:val="24"/>
                <w:lang w:val="it-IT"/>
              </w:rPr>
              <w:t>s</w:t>
            </w:r>
            <w:r w:rsidRPr="00C9197C">
              <w:rPr>
                <w:sz w:val="24"/>
                <w:szCs w:val="24"/>
                <w:lang w:val="it-IT"/>
              </w:rPr>
              <w:t>igni</w:t>
            </w:r>
            <w:r w:rsidRPr="00C9197C">
              <w:rPr>
                <w:spacing w:val="-2"/>
                <w:sz w:val="24"/>
                <w:szCs w:val="24"/>
                <w:lang w:val="it-IT"/>
              </w:rPr>
              <w:t>f</w:t>
            </w:r>
            <w:r w:rsidRPr="00C9197C">
              <w:rPr>
                <w:sz w:val="24"/>
                <w:szCs w:val="24"/>
                <w:lang w:val="it-IT"/>
              </w:rPr>
              <w:t>i</w:t>
            </w:r>
            <w:r w:rsidRPr="00C9197C">
              <w:rPr>
                <w:spacing w:val="-2"/>
                <w:sz w:val="24"/>
                <w:szCs w:val="24"/>
                <w:lang w:val="it-IT"/>
              </w:rPr>
              <w:t>c</w:t>
            </w:r>
            <w:r w:rsidRPr="00C9197C">
              <w:rPr>
                <w:sz w:val="24"/>
                <w:szCs w:val="24"/>
                <w:lang w:val="it-IT"/>
              </w:rPr>
              <w:t>a</w:t>
            </w:r>
            <w:r w:rsidRPr="00C9197C">
              <w:rPr>
                <w:spacing w:val="-1"/>
                <w:sz w:val="24"/>
                <w:szCs w:val="24"/>
                <w:lang w:val="it-IT"/>
              </w:rPr>
              <w:t>t</w:t>
            </w:r>
            <w:r w:rsidRPr="00C9197C">
              <w:rPr>
                <w:sz w:val="24"/>
                <w:szCs w:val="24"/>
                <w:lang w:val="it-IT"/>
              </w:rPr>
              <w:t>i</w:t>
            </w:r>
            <w:r w:rsidRPr="00C9197C">
              <w:rPr>
                <w:spacing w:val="-2"/>
                <w:sz w:val="24"/>
                <w:szCs w:val="24"/>
                <w:lang w:val="it-IT"/>
              </w:rPr>
              <w:t>v</w:t>
            </w:r>
            <w:r w:rsidRPr="00C9197C">
              <w:rPr>
                <w:sz w:val="24"/>
                <w:szCs w:val="24"/>
                <w:lang w:val="it-IT"/>
              </w:rPr>
              <w:t>ie</w:t>
            </w:r>
            <w:proofErr w:type="spellEnd"/>
            <w:r w:rsidRPr="00C9197C">
              <w:rPr>
                <w:sz w:val="24"/>
                <w:szCs w:val="24"/>
                <w:lang w:val="it-IT"/>
              </w:rPr>
              <w:t xml:space="preserve"> ela</w:t>
            </w:r>
            <w:r w:rsidRPr="00C9197C">
              <w:rPr>
                <w:spacing w:val="-2"/>
                <w:sz w:val="24"/>
                <w:szCs w:val="24"/>
                <w:lang w:val="it-IT"/>
              </w:rPr>
              <w:t>b</w:t>
            </w:r>
            <w:r w:rsidRPr="00C9197C">
              <w:rPr>
                <w:sz w:val="24"/>
                <w:szCs w:val="24"/>
                <w:lang w:val="it-IT"/>
              </w:rPr>
              <w:t>o</w:t>
            </w:r>
            <w:r w:rsidRPr="00C9197C">
              <w:rPr>
                <w:spacing w:val="-1"/>
                <w:sz w:val="24"/>
                <w:szCs w:val="24"/>
                <w:lang w:val="it-IT"/>
              </w:rPr>
              <w:t>r</w:t>
            </w:r>
            <w:r w:rsidRPr="00C9197C">
              <w:rPr>
                <w:sz w:val="24"/>
                <w:szCs w:val="24"/>
                <w:lang w:val="it-IT"/>
              </w:rPr>
              <w:t>a</w:t>
            </w:r>
            <w:r w:rsidRPr="00C9197C">
              <w:rPr>
                <w:spacing w:val="-4"/>
                <w:sz w:val="24"/>
                <w:szCs w:val="24"/>
                <w:lang w:val="it-IT"/>
              </w:rPr>
              <w:t>r</w:t>
            </w:r>
            <w:r w:rsidRPr="00C9197C">
              <w:rPr>
                <w:sz w:val="24"/>
                <w:szCs w:val="24"/>
                <w:lang w:val="it-IT"/>
              </w:rPr>
              <w:t xml:space="preserve">ne </w:t>
            </w:r>
            <w:proofErr w:type="spellStart"/>
            <w:r w:rsidRPr="00C9197C">
              <w:rPr>
                <w:w w:val="30"/>
                <w:sz w:val="24"/>
                <w:szCs w:val="24"/>
                <w:lang w:val="it-IT"/>
              </w:rPr>
              <w:t>l</w:t>
            </w:r>
            <w:r w:rsidRPr="00C9197C">
              <w:rPr>
                <w:rFonts w:ascii="Arial" w:hAnsi="Arial" w:cs="Arial"/>
                <w:spacing w:val="-4"/>
                <w:w w:val="30"/>
                <w:sz w:val="24"/>
                <w:szCs w:val="24"/>
                <w:lang w:val="it-IT"/>
              </w:rPr>
              <w:t>‟</w:t>
            </w:r>
            <w:r w:rsidRPr="00C9197C">
              <w:rPr>
                <w:sz w:val="24"/>
                <w:szCs w:val="24"/>
                <w:lang w:val="it-IT"/>
              </w:rPr>
              <w:t>a</w:t>
            </w:r>
            <w:r w:rsidRPr="00C9197C">
              <w:rPr>
                <w:spacing w:val="-2"/>
                <w:sz w:val="24"/>
                <w:szCs w:val="24"/>
                <w:lang w:val="it-IT"/>
              </w:rPr>
              <w:t>n</w:t>
            </w:r>
            <w:r w:rsidRPr="00C9197C">
              <w:rPr>
                <w:sz w:val="24"/>
                <w:szCs w:val="24"/>
                <w:lang w:val="it-IT"/>
              </w:rPr>
              <w:t>al</w:t>
            </w:r>
            <w:r w:rsidRPr="00C9197C">
              <w:rPr>
                <w:spacing w:val="-1"/>
                <w:sz w:val="24"/>
                <w:szCs w:val="24"/>
                <w:lang w:val="it-IT"/>
              </w:rPr>
              <w:t>i</w:t>
            </w:r>
            <w:r w:rsidRPr="00C9197C">
              <w:rPr>
                <w:spacing w:val="-2"/>
                <w:sz w:val="24"/>
                <w:szCs w:val="24"/>
                <w:lang w:val="it-IT"/>
              </w:rPr>
              <w:t>s</w:t>
            </w:r>
            <w:r w:rsidRPr="00C9197C">
              <w:rPr>
                <w:sz w:val="24"/>
                <w:szCs w:val="24"/>
                <w:lang w:val="it-IT"/>
              </w:rPr>
              <w:t>ie</w:t>
            </w:r>
            <w:proofErr w:type="spellEnd"/>
            <w:r w:rsidRPr="00C9197C">
              <w:rPr>
                <w:sz w:val="24"/>
                <w:szCs w:val="24"/>
                <w:lang w:val="it-IT"/>
              </w:rPr>
              <w:t xml:space="preserve"> la rappresentazione. Descrivere il percorso fatto utilizzando un lessico appropriato ed argomentando le sue conclusioni. </w:t>
            </w:r>
          </w:p>
          <w:p w14:paraId="3C47A5DC" w14:textId="77777777" w:rsidR="009260A3" w:rsidRPr="00C9197C" w:rsidRDefault="009260A3" w:rsidP="007A2898">
            <w:pPr>
              <w:pStyle w:val="Corpotesto"/>
              <w:rPr>
                <w:sz w:val="24"/>
                <w:szCs w:val="24"/>
                <w:lang w:val="it-IT"/>
              </w:rPr>
            </w:pPr>
            <w:r w:rsidRPr="00C9197C">
              <w:rPr>
                <w:sz w:val="24"/>
                <w:szCs w:val="24"/>
                <w:lang w:val="it-IT"/>
              </w:rPr>
              <w:t xml:space="preserve">Riflettere sulle procedure del </w:t>
            </w:r>
            <w:proofErr w:type="spellStart"/>
            <w:r w:rsidRPr="00C9197C">
              <w:rPr>
                <w:sz w:val="24"/>
                <w:szCs w:val="24"/>
                <w:lang w:val="it-IT"/>
              </w:rPr>
              <w:t>metodosperimentale</w:t>
            </w:r>
            <w:proofErr w:type="spellEnd"/>
          </w:p>
          <w:p w14:paraId="23B2B87F" w14:textId="77777777" w:rsidR="009260A3" w:rsidRPr="00C9197C" w:rsidRDefault="009260A3" w:rsidP="007A2898">
            <w:pPr>
              <w:pStyle w:val="Corpotesto"/>
              <w:rPr>
                <w:sz w:val="24"/>
                <w:szCs w:val="24"/>
                <w:lang w:val="it-IT"/>
              </w:rPr>
            </w:pPr>
            <w:r w:rsidRPr="00C9197C">
              <w:rPr>
                <w:sz w:val="24"/>
                <w:szCs w:val="24"/>
                <w:lang w:val="it-IT"/>
              </w:rPr>
              <w:t>4)Individuare le relazioni tra fenomeni quotidiani e i principi delle scienze  naturali.</w:t>
            </w:r>
          </w:p>
          <w:p w14:paraId="1A5CB63B" w14:textId="77777777" w:rsidR="009260A3" w:rsidRPr="00C9197C" w:rsidRDefault="009260A3" w:rsidP="007A2898">
            <w:pPr>
              <w:pStyle w:val="Corpotesto"/>
              <w:rPr>
                <w:sz w:val="24"/>
                <w:szCs w:val="24"/>
                <w:lang w:val="it-IT"/>
              </w:rPr>
            </w:pPr>
            <w:r w:rsidRPr="00C9197C">
              <w:rPr>
                <w:sz w:val="24"/>
                <w:szCs w:val="24"/>
                <w:lang w:val="it-IT"/>
              </w:rPr>
              <w:t>5)Riconoscere le potenzialità e limiti delle tecnologie e individuare il ruolo che i processi tecnolog</w:t>
            </w:r>
            <w:r>
              <w:rPr>
                <w:sz w:val="24"/>
                <w:szCs w:val="24"/>
                <w:lang w:val="it-IT"/>
              </w:rPr>
              <w:t>ici svolgono nella modifica dell’ambiente.</w:t>
            </w:r>
          </w:p>
          <w:p w14:paraId="71C7C3F5" w14:textId="77777777" w:rsidR="009260A3" w:rsidRPr="00EA2F88" w:rsidRDefault="009260A3" w:rsidP="007A2898">
            <w:pPr>
              <w:pStyle w:val="TableParagraph"/>
              <w:ind w:left="0" w:right="228"/>
              <w:jc w:val="both"/>
              <w:rPr>
                <w:sz w:val="16"/>
                <w:lang w:val="it-IT"/>
              </w:rPr>
            </w:pPr>
          </w:p>
        </w:tc>
        <w:tc>
          <w:tcPr>
            <w:tcW w:w="3360" w:type="dxa"/>
          </w:tcPr>
          <w:p w14:paraId="17B575A2" w14:textId="77777777" w:rsidR="009260A3" w:rsidRPr="00215D06" w:rsidRDefault="009260A3" w:rsidP="007A2898">
            <w:pPr>
              <w:pStyle w:val="Corpotesto"/>
              <w:rPr>
                <w:sz w:val="24"/>
                <w:szCs w:val="24"/>
                <w:lang w:val="it-IT"/>
              </w:rPr>
            </w:pPr>
            <w:r w:rsidRPr="00215D06">
              <w:rPr>
                <w:sz w:val="24"/>
                <w:szCs w:val="24"/>
                <w:lang w:val="it-IT"/>
              </w:rPr>
              <w:t>Gli strumenti di laboratorio e il metodo scientifico. La misura e la sua approssimazione.</w:t>
            </w:r>
          </w:p>
          <w:p w14:paraId="276E836C" w14:textId="77777777" w:rsidR="009260A3" w:rsidRPr="00215D06" w:rsidRDefault="009260A3" w:rsidP="007A2898">
            <w:pPr>
              <w:pStyle w:val="Corpotesto"/>
              <w:rPr>
                <w:sz w:val="24"/>
                <w:szCs w:val="24"/>
                <w:lang w:val="it-IT"/>
              </w:rPr>
            </w:pPr>
            <w:r w:rsidRPr="00215D06">
              <w:rPr>
                <w:sz w:val="24"/>
                <w:szCs w:val="24"/>
                <w:lang w:val="it-IT"/>
              </w:rPr>
              <w:t xml:space="preserve">Fondamentali meccanismi di catalogazione. </w:t>
            </w:r>
          </w:p>
          <w:p w14:paraId="55B48938" w14:textId="77777777" w:rsidR="009260A3" w:rsidRPr="00215D06" w:rsidRDefault="009260A3" w:rsidP="007A2898">
            <w:pPr>
              <w:pStyle w:val="Corpotesto"/>
              <w:rPr>
                <w:sz w:val="24"/>
                <w:szCs w:val="24"/>
                <w:lang w:val="it-IT"/>
              </w:rPr>
            </w:pPr>
            <w:r w:rsidRPr="00215D06">
              <w:rPr>
                <w:sz w:val="24"/>
                <w:szCs w:val="24"/>
                <w:lang w:val="it-IT"/>
              </w:rPr>
              <w:t xml:space="preserve">Relazioni tra grandezze. </w:t>
            </w:r>
          </w:p>
          <w:p w14:paraId="0A011206" w14:textId="77777777" w:rsidR="009260A3" w:rsidRPr="00215D06" w:rsidRDefault="009260A3" w:rsidP="007A2898">
            <w:pPr>
              <w:pStyle w:val="Corpotesto"/>
              <w:rPr>
                <w:sz w:val="24"/>
                <w:szCs w:val="24"/>
                <w:lang w:val="it-IT"/>
              </w:rPr>
            </w:pPr>
            <w:r w:rsidRPr="00215D06">
              <w:rPr>
                <w:sz w:val="24"/>
                <w:szCs w:val="24"/>
                <w:lang w:val="it-IT"/>
              </w:rPr>
              <w:t>Il moto dei pianeti.</w:t>
            </w:r>
          </w:p>
          <w:p w14:paraId="661D1A23" w14:textId="77777777" w:rsidR="009260A3" w:rsidRPr="00215D06" w:rsidRDefault="009260A3" w:rsidP="007A2898">
            <w:pPr>
              <w:pStyle w:val="Corpotesto"/>
              <w:rPr>
                <w:sz w:val="24"/>
                <w:szCs w:val="24"/>
                <w:lang w:val="it-IT"/>
              </w:rPr>
            </w:pPr>
            <w:r w:rsidRPr="00215D06">
              <w:rPr>
                <w:sz w:val="24"/>
                <w:szCs w:val="24"/>
                <w:lang w:val="it-IT"/>
              </w:rPr>
              <w:t>Caratteristiche di diversi tipi di miscugli, tecniche di separazione e analisi delle componenti.</w:t>
            </w:r>
          </w:p>
          <w:p w14:paraId="0580A622" w14:textId="77777777" w:rsidR="009260A3" w:rsidRPr="00215D06" w:rsidRDefault="009260A3" w:rsidP="007A2898">
            <w:pPr>
              <w:pStyle w:val="Corpotesto"/>
              <w:rPr>
                <w:sz w:val="24"/>
                <w:szCs w:val="24"/>
                <w:lang w:val="it-IT"/>
              </w:rPr>
            </w:pPr>
            <w:r w:rsidRPr="00215D06">
              <w:rPr>
                <w:sz w:val="24"/>
                <w:szCs w:val="24"/>
                <w:lang w:val="it-IT"/>
              </w:rPr>
              <w:t xml:space="preserve">Caratteristiche strutturali, metaboliche e riproduttive dei diversi tipi  di cellule </w:t>
            </w:r>
            <w:proofErr w:type="spellStart"/>
            <w:r w:rsidRPr="00215D06">
              <w:rPr>
                <w:sz w:val="24"/>
                <w:szCs w:val="24"/>
                <w:lang w:val="it-IT"/>
              </w:rPr>
              <w:t>eorganismi</w:t>
            </w:r>
            <w:proofErr w:type="spellEnd"/>
            <w:r w:rsidRPr="00215D06">
              <w:rPr>
                <w:sz w:val="24"/>
                <w:szCs w:val="24"/>
                <w:lang w:val="it-IT"/>
              </w:rPr>
              <w:t>.</w:t>
            </w:r>
          </w:p>
          <w:p w14:paraId="33720BAB" w14:textId="77777777" w:rsidR="009260A3" w:rsidRPr="003D4E73" w:rsidRDefault="009260A3" w:rsidP="007A2898">
            <w:pPr>
              <w:pStyle w:val="Nessunaspaziatura"/>
              <w:rPr>
                <w:spacing w:val="-1"/>
                <w:sz w:val="24"/>
                <w:szCs w:val="24"/>
                <w:lang w:val="it-IT"/>
              </w:rPr>
            </w:pPr>
            <w:r w:rsidRPr="003D4E73">
              <w:rPr>
                <w:sz w:val="24"/>
                <w:szCs w:val="24"/>
                <w:lang w:val="it-IT"/>
              </w:rPr>
              <w:t xml:space="preserve">L’evoluzione </w:t>
            </w:r>
            <w:r w:rsidRPr="003D4E73">
              <w:rPr>
                <w:spacing w:val="-2"/>
                <w:sz w:val="24"/>
                <w:szCs w:val="24"/>
                <w:lang w:val="it-IT"/>
              </w:rPr>
              <w:t>d</w:t>
            </w:r>
            <w:r w:rsidRPr="003D4E73">
              <w:rPr>
                <w:sz w:val="24"/>
                <w:szCs w:val="24"/>
                <w:lang w:val="it-IT"/>
              </w:rPr>
              <w:t>ei</w:t>
            </w:r>
            <w:r w:rsidR="003D4E73">
              <w:rPr>
                <w:sz w:val="24"/>
                <w:szCs w:val="24"/>
                <w:lang w:val="it-IT"/>
              </w:rPr>
              <w:t xml:space="preserve"> </w:t>
            </w:r>
            <w:r w:rsidRPr="003D4E73">
              <w:rPr>
                <w:spacing w:val="-2"/>
                <w:sz w:val="24"/>
                <w:szCs w:val="24"/>
                <w:lang w:val="it-IT"/>
              </w:rPr>
              <w:t>v</w:t>
            </w:r>
            <w:r w:rsidRPr="003D4E73">
              <w:rPr>
                <w:sz w:val="24"/>
                <w:szCs w:val="24"/>
                <w:lang w:val="it-IT"/>
              </w:rPr>
              <w:t>i</w:t>
            </w:r>
            <w:r w:rsidRPr="003D4E73">
              <w:rPr>
                <w:spacing w:val="-1"/>
                <w:sz w:val="24"/>
                <w:szCs w:val="24"/>
                <w:lang w:val="it-IT"/>
              </w:rPr>
              <w:t>v</w:t>
            </w:r>
            <w:r w:rsidRPr="003D4E73">
              <w:rPr>
                <w:sz w:val="24"/>
                <w:szCs w:val="24"/>
                <w:lang w:val="it-IT"/>
              </w:rPr>
              <w:t>en</w:t>
            </w:r>
            <w:r w:rsidRPr="003D4E73">
              <w:rPr>
                <w:spacing w:val="-1"/>
                <w:sz w:val="24"/>
                <w:szCs w:val="24"/>
                <w:lang w:val="it-IT"/>
              </w:rPr>
              <w:t>ti.</w:t>
            </w:r>
          </w:p>
          <w:p w14:paraId="39366421" w14:textId="77777777" w:rsidR="009260A3" w:rsidRPr="00215D06" w:rsidRDefault="009260A3" w:rsidP="007A2898">
            <w:pPr>
              <w:pStyle w:val="Corpotesto"/>
              <w:rPr>
                <w:sz w:val="24"/>
                <w:szCs w:val="24"/>
                <w:lang w:val="it-IT"/>
              </w:rPr>
            </w:pPr>
            <w:r w:rsidRPr="00215D06">
              <w:rPr>
                <w:spacing w:val="-1"/>
                <w:sz w:val="24"/>
                <w:szCs w:val="24"/>
                <w:lang w:val="it-IT"/>
              </w:rPr>
              <w:t>Sistematica e classificazione.</w:t>
            </w:r>
          </w:p>
          <w:p w14:paraId="76AC2AFD" w14:textId="77777777" w:rsidR="009260A3" w:rsidRPr="00215D06" w:rsidRDefault="009260A3" w:rsidP="007A2898">
            <w:pPr>
              <w:pStyle w:val="Corpotesto"/>
              <w:rPr>
                <w:color w:val="FF0000"/>
                <w:sz w:val="24"/>
                <w:szCs w:val="24"/>
                <w:lang w:val="it-IT"/>
              </w:rPr>
            </w:pPr>
            <w:r w:rsidRPr="00215D06">
              <w:rPr>
                <w:sz w:val="24"/>
                <w:szCs w:val="24"/>
                <w:lang w:val="it-IT"/>
              </w:rPr>
              <w:t>Genetica: da Mendel alla genetica moderna</w:t>
            </w:r>
            <w:r w:rsidRPr="00215D06">
              <w:rPr>
                <w:color w:val="FF0000"/>
                <w:sz w:val="24"/>
                <w:szCs w:val="24"/>
                <w:lang w:val="it-IT"/>
              </w:rPr>
              <w:t>.</w:t>
            </w:r>
          </w:p>
          <w:p w14:paraId="45FA266B" w14:textId="77777777" w:rsidR="009260A3" w:rsidRPr="00215D06" w:rsidRDefault="009260A3" w:rsidP="007A2898">
            <w:pPr>
              <w:pStyle w:val="Corpotesto"/>
              <w:rPr>
                <w:sz w:val="24"/>
                <w:szCs w:val="24"/>
                <w:lang w:val="it-IT"/>
              </w:rPr>
            </w:pPr>
            <w:r w:rsidRPr="00215D06">
              <w:rPr>
                <w:sz w:val="24"/>
                <w:szCs w:val="24"/>
                <w:lang w:val="it-IT"/>
              </w:rPr>
              <w:t>Regolazione dell’espressione genica</w:t>
            </w:r>
          </w:p>
          <w:p w14:paraId="28A0B01D" w14:textId="77777777" w:rsidR="009260A3" w:rsidRPr="00215D06" w:rsidRDefault="009260A3" w:rsidP="007A2898">
            <w:pPr>
              <w:pStyle w:val="Corpotesto"/>
              <w:rPr>
                <w:sz w:val="24"/>
                <w:szCs w:val="24"/>
                <w:lang w:val="it-IT"/>
              </w:rPr>
            </w:pPr>
            <w:r w:rsidRPr="00215D06">
              <w:rPr>
                <w:sz w:val="24"/>
                <w:szCs w:val="24"/>
                <w:lang w:val="it-IT"/>
              </w:rPr>
              <w:t>Le caratteristiche della materia, gli stati di aggregazione e le principali trasformazioni fisiche e chimiche.</w:t>
            </w:r>
          </w:p>
          <w:p w14:paraId="379108D3" w14:textId="77777777" w:rsidR="009260A3" w:rsidRPr="00215D06" w:rsidRDefault="009260A3" w:rsidP="007A2898">
            <w:pPr>
              <w:pStyle w:val="Corpotesto"/>
              <w:rPr>
                <w:sz w:val="24"/>
                <w:szCs w:val="24"/>
                <w:lang w:val="it-IT"/>
              </w:rPr>
            </w:pPr>
            <w:r w:rsidRPr="00215D06">
              <w:rPr>
                <w:sz w:val="24"/>
                <w:szCs w:val="24"/>
                <w:lang w:val="it-IT"/>
              </w:rPr>
              <w:t>Modelli atomici.</w:t>
            </w:r>
          </w:p>
          <w:p w14:paraId="520C5AA5" w14:textId="77777777" w:rsidR="009260A3" w:rsidRPr="00215D06" w:rsidRDefault="009260A3" w:rsidP="007A2898">
            <w:pPr>
              <w:pStyle w:val="Corpotesto"/>
              <w:rPr>
                <w:sz w:val="24"/>
                <w:szCs w:val="24"/>
                <w:lang w:val="it-IT"/>
              </w:rPr>
            </w:pPr>
            <w:r w:rsidRPr="00215D06">
              <w:rPr>
                <w:sz w:val="24"/>
                <w:szCs w:val="24"/>
                <w:lang w:val="it-IT"/>
              </w:rPr>
              <w:t>Legami chimici e relativa nomenclatura.</w:t>
            </w:r>
          </w:p>
          <w:p w14:paraId="3EFE5D88" w14:textId="77777777" w:rsidR="009260A3" w:rsidRPr="007D0202" w:rsidRDefault="009260A3" w:rsidP="007A2898">
            <w:pPr>
              <w:pStyle w:val="Corpotesto"/>
              <w:rPr>
                <w:sz w:val="16"/>
                <w:lang w:val="it-IT"/>
              </w:rPr>
            </w:pPr>
          </w:p>
        </w:tc>
        <w:tc>
          <w:tcPr>
            <w:tcW w:w="5441" w:type="dxa"/>
          </w:tcPr>
          <w:p w14:paraId="3F571255" w14:textId="77777777" w:rsidR="009260A3" w:rsidRPr="00C7593F" w:rsidRDefault="009260A3" w:rsidP="007A2898">
            <w:pPr>
              <w:pStyle w:val="Corpotesto"/>
              <w:rPr>
                <w:b/>
                <w:sz w:val="24"/>
                <w:szCs w:val="24"/>
                <w:lang w:val="it-IT"/>
              </w:rPr>
            </w:pPr>
            <w:r w:rsidRPr="00C7593F">
              <w:rPr>
                <w:b/>
                <w:sz w:val="24"/>
                <w:szCs w:val="24"/>
                <w:lang w:val="it-IT"/>
              </w:rPr>
              <w:t>Primo biennio</w:t>
            </w:r>
          </w:p>
          <w:p w14:paraId="0A671E40" w14:textId="77777777" w:rsidR="009260A3" w:rsidRPr="00C7593F" w:rsidRDefault="009260A3" w:rsidP="007A2898">
            <w:pPr>
              <w:pStyle w:val="Corpotesto"/>
              <w:rPr>
                <w:sz w:val="24"/>
                <w:szCs w:val="24"/>
                <w:lang w:val="it-IT"/>
              </w:rPr>
            </w:pPr>
            <w:r w:rsidRPr="00C7593F">
              <w:rPr>
                <w:sz w:val="24"/>
                <w:szCs w:val="24"/>
                <w:lang w:val="it-IT"/>
              </w:rPr>
              <w:t xml:space="preserve">Osservare </w:t>
            </w:r>
            <w:proofErr w:type="spellStart"/>
            <w:r w:rsidRPr="00C7593F">
              <w:rPr>
                <w:w w:val="30"/>
                <w:sz w:val="24"/>
                <w:szCs w:val="24"/>
                <w:lang w:val="it-IT"/>
              </w:rPr>
              <w:t>l</w:t>
            </w:r>
            <w:r w:rsidRPr="00C7593F">
              <w:rPr>
                <w:rFonts w:ascii="Arial" w:hAnsi="Arial" w:cs="Arial"/>
                <w:w w:val="30"/>
                <w:sz w:val="24"/>
                <w:szCs w:val="24"/>
                <w:lang w:val="it-IT"/>
              </w:rPr>
              <w:t>‟</w:t>
            </w:r>
            <w:r w:rsidRPr="00C7593F">
              <w:rPr>
                <w:w w:val="30"/>
                <w:sz w:val="24"/>
                <w:szCs w:val="24"/>
                <w:lang w:val="it-IT"/>
              </w:rPr>
              <w:t>’</w:t>
            </w:r>
            <w:r w:rsidRPr="00C7593F">
              <w:rPr>
                <w:sz w:val="24"/>
                <w:szCs w:val="24"/>
                <w:lang w:val="it-IT"/>
              </w:rPr>
              <w:t>ambiente</w:t>
            </w:r>
            <w:proofErr w:type="spellEnd"/>
            <w:r w:rsidRPr="00C7593F">
              <w:rPr>
                <w:sz w:val="24"/>
                <w:szCs w:val="24"/>
                <w:lang w:val="it-IT"/>
              </w:rPr>
              <w:t xml:space="preserve"> naturale che ci circonda partendo </w:t>
            </w:r>
            <w:proofErr w:type="spellStart"/>
            <w:r w:rsidRPr="00C7593F">
              <w:rPr>
                <w:sz w:val="24"/>
                <w:szCs w:val="24"/>
                <w:lang w:val="it-IT"/>
              </w:rPr>
              <w:t>dall</w:t>
            </w:r>
            <w:r w:rsidRPr="00C7593F">
              <w:rPr>
                <w:rFonts w:ascii="Arial" w:hAnsi="Arial" w:cs="Arial"/>
                <w:w w:val="30"/>
                <w:sz w:val="24"/>
                <w:szCs w:val="24"/>
                <w:lang w:val="it-IT"/>
              </w:rPr>
              <w:t>‟</w:t>
            </w:r>
            <w:r w:rsidRPr="00C7593F">
              <w:rPr>
                <w:w w:val="30"/>
                <w:sz w:val="24"/>
                <w:szCs w:val="24"/>
                <w:lang w:val="it-IT"/>
              </w:rPr>
              <w:t>i</w:t>
            </w:r>
            <w:r w:rsidRPr="00C7593F">
              <w:rPr>
                <w:sz w:val="24"/>
                <w:szCs w:val="24"/>
                <w:lang w:val="it-IT"/>
              </w:rPr>
              <w:t>nfinitamente</w:t>
            </w:r>
            <w:proofErr w:type="spellEnd"/>
            <w:r w:rsidRPr="00C7593F">
              <w:rPr>
                <w:sz w:val="24"/>
                <w:szCs w:val="24"/>
                <w:lang w:val="it-IT"/>
              </w:rPr>
              <w:t xml:space="preserve"> grande. Individuare in un ecosistema la parte abiotica e biotica.</w:t>
            </w:r>
          </w:p>
          <w:p w14:paraId="310028C9" w14:textId="77777777" w:rsidR="009260A3" w:rsidRPr="00C7593F" w:rsidRDefault="009260A3" w:rsidP="007A2898">
            <w:pPr>
              <w:pStyle w:val="Corpotesto"/>
              <w:rPr>
                <w:sz w:val="24"/>
                <w:szCs w:val="24"/>
                <w:lang w:val="it-IT"/>
              </w:rPr>
            </w:pPr>
            <w:r w:rsidRPr="00C7593F">
              <w:rPr>
                <w:sz w:val="24"/>
                <w:szCs w:val="24"/>
                <w:lang w:val="it-IT"/>
              </w:rPr>
              <w:t>Descrivere e classificare gli organismi che in esso vivono o i fenomeni che lo caratterizzano.</w:t>
            </w:r>
          </w:p>
          <w:p w14:paraId="6E296EF3" w14:textId="77777777" w:rsidR="009260A3" w:rsidRPr="00C7593F" w:rsidRDefault="009260A3" w:rsidP="007A2898">
            <w:pPr>
              <w:pStyle w:val="Corpotesto"/>
              <w:rPr>
                <w:sz w:val="24"/>
                <w:szCs w:val="24"/>
                <w:lang w:val="it-IT"/>
              </w:rPr>
            </w:pPr>
            <w:r w:rsidRPr="00C7593F">
              <w:rPr>
                <w:sz w:val="24"/>
                <w:szCs w:val="24"/>
                <w:lang w:val="it-IT"/>
              </w:rPr>
              <w:t>Classificare i componenti abiotici di un ecosistema. Individuare e interpretare il funzionamento dei diversi sistemi.</w:t>
            </w:r>
          </w:p>
          <w:p w14:paraId="46924881" w14:textId="77777777" w:rsidR="009260A3" w:rsidRPr="00C7593F" w:rsidRDefault="009260A3" w:rsidP="007A2898">
            <w:pPr>
              <w:pStyle w:val="Corpotesto"/>
              <w:rPr>
                <w:sz w:val="24"/>
                <w:szCs w:val="24"/>
                <w:lang w:val="it-IT"/>
              </w:rPr>
            </w:pPr>
            <w:r w:rsidRPr="00C7593F">
              <w:rPr>
                <w:sz w:val="24"/>
                <w:szCs w:val="24"/>
                <w:lang w:val="it-IT"/>
              </w:rPr>
              <w:t>Distinguere le trasformazioni di energia in rapporto alle leggi che le governano. Ideare e sperimentare una semplice trasformazione energetica.</w:t>
            </w:r>
          </w:p>
          <w:p w14:paraId="74F449D0" w14:textId="77777777" w:rsidR="009260A3" w:rsidRPr="00C7593F" w:rsidRDefault="009260A3" w:rsidP="007A2898">
            <w:pPr>
              <w:pStyle w:val="Corpotesto"/>
              <w:rPr>
                <w:sz w:val="24"/>
                <w:szCs w:val="24"/>
                <w:lang w:val="it-IT"/>
              </w:rPr>
            </w:pPr>
            <w:r w:rsidRPr="00C7593F">
              <w:rPr>
                <w:sz w:val="24"/>
                <w:szCs w:val="24"/>
                <w:lang w:val="it-IT"/>
              </w:rPr>
              <w:t xml:space="preserve">Identificare il problema da risolvere con </w:t>
            </w:r>
            <w:proofErr w:type="spellStart"/>
            <w:r w:rsidRPr="00C7593F">
              <w:rPr>
                <w:w w:val="30"/>
                <w:sz w:val="24"/>
                <w:szCs w:val="24"/>
                <w:lang w:val="it-IT"/>
              </w:rPr>
              <w:t>l</w:t>
            </w:r>
            <w:r w:rsidRPr="00C7593F">
              <w:rPr>
                <w:rFonts w:ascii="Arial" w:hAnsi="Arial" w:cs="Arial"/>
                <w:w w:val="30"/>
                <w:sz w:val="24"/>
                <w:szCs w:val="24"/>
                <w:lang w:val="it-IT"/>
              </w:rPr>
              <w:t>‟</w:t>
            </w:r>
            <w:r w:rsidRPr="00C7593F">
              <w:rPr>
                <w:sz w:val="24"/>
                <w:szCs w:val="24"/>
                <w:lang w:val="it-IT"/>
              </w:rPr>
              <w:t>utilizzo</w:t>
            </w:r>
            <w:proofErr w:type="spellEnd"/>
            <w:r w:rsidRPr="00C7593F">
              <w:rPr>
                <w:sz w:val="24"/>
                <w:szCs w:val="24"/>
                <w:lang w:val="it-IT"/>
              </w:rPr>
              <w:t xml:space="preserve"> del metodo scientifico, pianificarne le fasi operative ed eseguirle.</w:t>
            </w:r>
          </w:p>
          <w:p w14:paraId="5AC09F4E" w14:textId="77777777" w:rsidR="009260A3" w:rsidRPr="00C7593F" w:rsidRDefault="009260A3" w:rsidP="007A2898">
            <w:pPr>
              <w:pStyle w:val="Corpotesto"/>
              <w:rPr>
                <w:sz w:val="24"/>
                <w:szCs w:val="24"/>
                <w:lang w:val="it-IT"/>
              </w:rPr>
            </w:pPr>
            <w:r w:rsidRPr="00C7593F">
              <w:rPr>
                <w:sz w:val="24"/>
                <w:szCs w:val="24"/>
                <w:lang w:val="it-IT"/>
              </w:rPr>
              <w:t>Con le misure effettuate in laboratorio costruire il grafico dei valori rilevati e dedurre dal grafico la relazione tra le grandezze misurate</w:t>
            </w:r>
            <w:r>
              <w:rPr>
                <w:sz w:val="24"/>
                <w:szCs w:val="24"/>
                <w:lang w:val="it-IT"/>
              </w:rPr>
              <w:t>.</w:t>
            </w:r>
          </w:p>
          <w:p w14:paraId="2AAC5F29" w14:textId="77777777" w:rsidR="009260A3" w:rsidRPr="00C7593F" w:rsidRDefault="009260A3" w:rsidP="007A2898">
            <w:pPr>
              <w:pStyle w:val="Corpotesto"/>
              <w:rPr>
                <w:sz w:val="24"/>
                <w:szCs w:val="24"/>
                <w:lang w:val="it-IT"/>
              </w:rPr>
            </w:pPr>
            <w:r w:rsidRPr="00C7593F">
              <w:rPr>
                <w:sz w:val="24"/>
                <w:szCs w:val="24"/>
                <w:lang w:val="it-IT"/>
              </w:rPr>
              <w:t>Svolgere uno studio di caso ambientale, riconoscendo gli elementi di impatto e le possibili soluzioni.</w:t>
            </w:r>
          </w:p>
          <w:p w14:paraId="31CB69FC" w14:textId="77777777" w:rsidR="009260A3" w:rsidRPr="00C7593F" w:rsidRDefault="009260A3" w:rsidP="007A2898">
            <w:pPr>
              <w:pStyle w:val="Corpotesto"/>
              <w:rPr>
                <w:sz w:val="24"/>
                <w:szCs w:val="24"/>
                <w:lang w:val="it-IT"/>
              </w:rPr>
            </w:pPr>
            <w:r w:rsidRPr="00C7593F">
              <w:rPr>
                <w:sz w:val="24"/>
                <w:szCs w:val="24"/>
                <w:lang w:val="it-IT"/>
              </w:rPr>
              <w:t>Illustrare qualche applicazione tecnologica di particolari fenomeni  studiati e spiegarne  il funzionamento.</w:t>
            </w:r>
          </w:p>
          <w:p w14:paraId="63ADA3F7" w14:textId="77777777" w:rsidR="009260A3" w:rsidRPr="00C7593F" w:rsidRDefault="009260A3" w:rsidP="007A2898">
            <w:pPr>
              <w:pStyle w:val="Corpotesto"/>
              <w:rPr>
                <w:sz w:val="24"/>
                <w:szCs w:val="24"/>
                <w:lang w:val="it-IT"/>
              </w:rPr>
            </w:pPr>
            <w:r w:rsidRPr="00C7593F">
              <w:rPr>
                <w:sz w:val="24"/>
                <w:szCs w:val="24"/>
                <w:lang w:val="it-IT"/>
              </w:rPr>
              <w:t>Comprendere il funzionamento di un organismo, di una macchina, di un sistema tramite simulazioni multimediali in internet e/o nella Lavagna Elettronica Interattiva e ricondurre il contenuto della simulazione alle formule studiate da un lato e ad una descrizione verbale dall’altro.</w:t>
            </w:r>
          </w:p>
          <w:p w14:paraId="17781625" w14:textId="77777777" w:rsidR="009260A3" w:rsidRPr="007D0202" w:rsidRDefault="009260A3" w:rsidP="007A2898">
            <w:pPr>
              <w:pStyle w:val="Corpotesto"/>
              <w:rPr>
                <w:lang w:val="it-IT"/>
              </w:rPr>
            </w:pPr>
          </w:p>
        </w:tc>
      </w:tr>
    </w:tbl>
    <w:p w14:paraId="29012D36" w14:textId="77777777" w:rsidR="009260A3" w:rsidRDefault="009260A3">
      <w:pPr>
        <w:pStyle w:val="Corpotesto"/>
        <w:rPr>
          <w:rFonts w:ascii="Times New Roman"/>
          <w:sz w:val="20"/>
          <w:lang w:val="it-IT"/>
        </w:rPr>
      </w:pPr>
    </w:p>
    <w:p w14:paraId="2D3046DC" w14:textId="77777777" w:rsidR="009260A3" w:rsidRDefault="009260A3">
      <w:pPr>
        <w:pStyle w:val="Corpotesto"/>
        <w:rPr>
          <w:rFonts w:ascii="Times New Roman"/>
          <w:sz w:val="20"/>
          <w:lang w:val="it-IT"/>
        </w:rPr>
      </w:pPr>
    </w:p>
    <w:p w14:paraId="301B4262" w14:textId="77777777" w:rsidR="00D04520" w:rsidRPr="00BA713E" w:rsidRDefault="008A0CA4">
      <w:pPr>
        <w:pStyle w:val="Corpotesto"/>
        <w:rPr>
          <w:rFonts w:ascii="Times New Roman"/>
          <w:sz w:val="20"/>
          <w:lang w:val="it-IT"/>
        </w:rPr>
      </w:pPr>
      <w:r>
        <w:rPr>
          <w:noProof/>
          <w:lang w:val="it-IT" w:eastAsia="it-IT"/>
        </w:rPr>
        <mc:AlternateContent>
          <mc:Choice Requires="wps">
            <w:drawing>
              <wp:anchor distT="4294967294" distB="4294967294" distL="114300" distR="114300" simplePos="0" relativeHeight="251658240" behindDoc="1" locked="0" layoutInCell="1" allowOverlap="1" wp14:anchorId="07C8DF26" wp14:editId="40255CF7">
                <wp:simplePos x="0" y="0"/>
                <wp:positionH relativeFrom="page">
                  <wp:posOffset>3672205</wp:posOffset>
                </wp:positionH>
                <wp:positionV relativeFrom="page">
                  <wp:posOffset>2549524</wp:posOffset>
                </wp:positionV>
                <wp:extent cx="46990" cy="0"/>
                <wp:effectExtent l="0" t="0" r="0" b="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DA8D5E" id="Line 8" o:spid="_x0000_s1026" style="position:absolute;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289.15pt,200.75pt" to="292.85pt,2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" strokeweight=".36pt">
                <w10:wrap anchorx="page" anchory="page"/>
              </v:line>
            </w:pict>
          </mc:Fallback>
        </mc:AlternateContent>
      </w:r>
    </w:p>
    <w:p w14:paraId="20CE88FD" w14:textId="77777777" w:rsidR="00D04520" w:rsidRPr="00BA713E" w:rsidRDefault="00D04520">
      <w:pPr>
        <w:pStyle w:val="Corpotesto"/>
        <w:rPr>
          <w:rFonts w:ascii="Times New Roman"/>
          <w:sz w:val="13"/>
          <w:lang w:val="it-IT"/>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6"/>
        <w:gridCol w:w="2835"/>
        <w:gridCol w:w="3218"/>
        <w:gridCol w:w="5441"/>
      </w:tblGrid>
      <w:tr w:rsidR="009260A3" w:rsidRPr="005A2C0C" w14:paraId="0579BA8A" w14:textId="77777777" w:rsidTr="007A2898">
        <w:trPr>
          <w:trHeight w:hRule="exact" w:val="8941"/>
        </w:trPr>
        <w:tc>
          <w:tcPr>
            <w:tcW w:w="3246" w:type="dxa"/>
          </w:tcPr>
          <w:p w14:paraId="2E6A0E27" w14:textId="77777777" w:rsidR="003D4E73" w:rsidRDefault="003D4E73" w:rsidP="003D4E73">
            <w:pPr>
              <w:pStyle w:val="TableParagraph"/>
              <w:ind w:left="0" w:right="120"/>
              <w:rPr>
                <w:sz w:val="24"/>
                <w:szCs w:val="24"/>
                <w:lang w:val="it-IT"/>
              </w:rPr>
            </w:pPr>
            <w:r w:rsidRPr="008537CE">
              <w:rPr>
                <w:sz w:val="24"/>
                <w:szCs w:val="24"/>
                <w:lang w:val="it-IT"/>
              </w:rPr>
              <w:t>Sapere effettuare connessioni logiche, riconoscere o stabilire relazioni</w:t>
            </w:r>
          </w:p>
          <w:p w14:paraId="35ADC982" w14:textId="77777777" w:rsidR="003D4E73" w:rsidRPr="008537CE" w:rsidRDefault="003D4E73" w:rsidP="003D4E73">
            <w:pPr>
              <w:pStyle w:val="TableParagraph"/>
              <w:ind w:left="0" w:right="120"/>
              <w:rPr>
                <w:sz w:val="24"/>
                <w:szCs w:val="24"/>
                <w:lang w:val="it-IT"/>
              </w:rPr>
            </w:pPr>
          </w:p>
          <w:p w14:paraId="671843CF" w14:textId="77777777" w:rsidR="003D4E73" w:rsidRDefault="003D4E73" w:rsidP="003D4E73">
            <w:pPr>
              <w:pStyle w:val="TableParagraph"/>
              <w:ind w:left="0" w:right="120"/>
              <w:rPr>
                <w:sz w:val="24"/>
                <w:szCs w:val="24"/>
                <w:lang w:val="it-IT"/>
              </w:rPr>
            </w:pPr>
            <w:r w:rsidRPr="008537CE">
              <w:rPr>
                <w:sz w:val="24"/>
                <w:szCs w:val="24"/>
                <w:lang w:val="it-IT"/>
              </w:rPr>
              <w:t xml:space="preserve"> Classificare</w:t>
            </w:r>
          </w:p>
          <w:p w14:paraId="28EE5642" w14:textId="77777777" w:rsidR="003D4E73" w:rsidRPr="008537CE" w:rsidRDefault="003D4E73" w:rsidP="003D4E73">
            <w:pPr>
              <w:pStyle w:val="TableParagraph"/>
              <w:ind w:left="0" w:right="120"/>
              <w:rPr>
                <w:sz w:val="24"/>
                <w:szCs w:val="24"/>
                <w:lang w:val="it-IT"/>
              </w:rPr>
            </w:pPr>
          </w:p>
          <w:p w14:paraId="5A6FF7B1" w14:textId="77777777" w:rsidR="003D4E73" w:rsidRDefault="003D4E73" w:rsidP="003D4E73">
            <w:pPr>
              <w:pStyle w:val="TableParagraph"/>
              <w:ind w:left="0" w:right="120"/>
              <w:rPr>
                <w:sz w:val="24"/>
                <w:szCs w:val="24"/>
                <w:lang w:val="it-IT"/>
              </w:rPr>
            </w:pPr>
            <w:r w:rsidRPr="008537CE">
              <w:rPr>
                <w:sz w:val="24"/>
                <w:szCs w:val="24"/>
                <w:lang w:val="it-IT"/>
              </w:rPr>
              <w:t>Formulare ipotesi in base ai dati forniti, trarre conclusioni basate sui risultati ottenuti e sulle ipotesi verificate</w:t>
            </w:r>
          </w:p>
          <w:p w14:paraId="147E39B7" w14:textId="77777777" w:rsidR="003D4E73" w:rsidRPr="008537CE" w:rsidRDefault="003D4E73" w:rsidP="003D4E73">
            <w:pPr>
              <w:pStyle w:val="TableParagraph"/>
              <w:ind w:left="0" w:right="120"/>
              <w:rPr>
                <w:sz w:val="24"/>
                <w:szCs w:val="24"/>
                <w:lang w:val="it-IT"/>
              </w:rPr>
            </w:pPr>
          </w:p>
          <w:p w14:paraId="4978D0FC" w14:textId="77777777" w:rsidR="003D4E73" w:rsidRDefault="003D4E73" w:rsidP="003D4E73">
            <w:pPr>
              <w:pStyle w:val="TableParagraph"/>
              <w:ind w:left="0" w:right="120"/>
              <w:rPr>
                <w:sz w:val="24"/>
                <w:szCs w:val="24"/>
                <w:lang w:val="it-IT"/>
              </w:rPr>
            </w:pPr>
            <w:r w:rsidRPr="008537CE">
              <w:rPr>
                <w:sz w:val="24"/>
                <w:szCs w:val="24"/>
                <w:lang w:val="it-IT"/>
              </w:rPr>
              <w:t xml:space="preserve"> Comunicare in modo corretto ed efficace le proprie conclusioni utilizzando il linguaggio specifico</w:t>
            </w:r>
          </w:p>
          <w:p w14:paraId="3AF63388" w14:textId="77777777" w:rsidR="003D4E73" w:rsidRPr="008537CE" w:rsidRDefault="003D4E73" w:rsidP="003D4E73">
            <w:pPr>
              <w:pStyle w:val="TableParagraph"/>
              <w:ind w:left="0" w:right="120"/>
              <w:rPr>
                <w:sz w:val="24"/>
                <w:szCs w:val="24"/>
                <w:lang w:val="it-IT"/>
              </w:rPr>
            </w:pPr>
          </w:p>
          <w:p w14:paraId="1223B609" w14:textId="77777777" w:rsidR="00C06E6A" w:rsidRDefault="003D4E73" w:rsidP="003D4E73">
            <w:pPr>
              <w:pStyle w:val="TableParagraph"/>
              <w:ind w:left="79" w:right="110"/>
              <w:rPr>
                <w:sz w:val="24"/>
                <w:szCs w:val="24"/>
                <w:lang w:val="it-IT"/>
              </w:rPr>
            </w:pPr>
            <w:r w:rsidRPr="008537CE">
              <w:rPr>
                <w:sz w:val="24"/>
                <w:szCs w:val="24"/>
                <w:lang w:val="it-IT"/>
              </w:rPr>
              <w:t>Ris</w:t>
            </w:r>
            <w:r w:rsidR="00C06E6A">
              <w:rPr>
                <w:sz w:val="24"/>
                <w:szCs w:val="24"/>
                <w:lang w:val="it-IT"/>
              </w:rPr>
              <w:t>olvere situazioni problematiche</w:t>
            </w:r>
          </w:p>
          <w:p w14:paraId="7F0B31A3" w14:textId="77777777" w:rsidR="003D4E73" w:rsidRDefault="00C06E6A" w:rsidP="003D4E73">
            <w:pPr>
              <w:pStyle w:val="TableParagraph"/>
              <w:ind w:left="79" w:right="110"/>
              <w:rPr>
                <w:sz w:val="24"/>
                <w:szCs w:val="24"/>
                <w:lang w:val="it-IT"/>
              </w:rPr>
            </w:pPr>
            <w:r>
              <w:rPr>
                <w:sz w:val="24"/>
                <w:szCs w:val="24"/>
                <w:lang w:val="it-IT"/>
              </w:rPr>
              <w:t xml:space="preserve"> A</w:t>
            </w:r>
            <w:r w:rsidR="003D4E73" w:rsidRPr="008537CE">
              <w:rPr>
                <w:sz w:val="24"/>
                <w:szCs w:val="24"/>
                <w:lang w:val="it-IT"/>
              </w:rPr>
              <w:t>pplicare le conoscenze acquisite a situazioni della vita reale, anche per porsi in modo critico e consapevole di fronte allo sviluppo scientifico e tecno</w:t>
            </w:r>
            <w:r w:rsidR="003D4E73">
              <w:rPr>
                <w:sz w:val="24"/>
                <w:szCs w:val="24"/>
                <w:lang w:val="it-IT"/>
              </w:rPr>
              <w:t>logico della  società attuale</w:t>
            </w:r>
          </w:p>
          <w:p w14:paraId="6B7C2729" w14:textId="77777777" w:rsidR="009260A3" w:rsidRPr="00480D02" w:rsidRDefault="009260A3" w:rsidP="003D4E73">
            <w:pPr>
              <w:pStyle w:val="Corpotesto"/>
              <w:rPr>
                <w:sz w:val="24"/>
                <w:szCs w:val="24"/>
                <w:lang w:val="it-IT"/>
              </w:rPr>
            </w:pPr>
          </w:p>
        </w:tc>
        <w:tc>
          <w:tcPr>
            <w:tcW w:w="2835" w:type="dxa"/>
          </w:tcPr>
          <w:p w14:paraId="14F72DEF" w14:textId="77777777" w:rsidR="009260A3" w:rsidRPr="00480D02" w:rsidRDefault="009260A3" w:rsidP="007A2898">
            <w:pPr>
              <w:pStyle w:val="Corpotesto"/>
              <w:rPr>
                <w:sz w:val="24"/>
                <w:szCs w:val="24"/>
                <w:lang w:val="it-IT"/>
              </w:rPr>
            </w:pPr>
            <w:r w:rsidRPr="00480D02">
              <w:rPr>
                <w:rFonts w:ascii="Times New Roman"/>
                <w:sz w:val="24"/>
                <w:szCs w:val="24"/>
                <w:lang w:val="it-IT"/>
              </w:rPr>
              <w:t>6)</w:t>
            </w:r>
            <w:r w:rsidRPr="00480D02">
              <w:rPr>
                <w:sz w:val="24"/>
                <w:szCs w:val="24"/>
                <w:lang w:val="it-IT"/>
              </w:rPr>
              <w:t>Elaborare ed applicare un protocollo di progettazione di esperienze semplici.</w:t>
            </w:r>
          </w:p>
          <w:p w14:paraId="69A9DBCD" w14:textId="77777777" w:rsidR="009260A3" w:rsidRPr="00480D02" w:rsidRDefault="009260A3" w:rsidP="007A2898">
            <w:pPr>
              <w:pStyle w:val="Corpotesto"/>
              <w:rPr>
                <w:sz w:val="24"/>
                <w:szCs w:val="24"/>
                <w:lang w:val="it-IT"/>
              </w:rPr>
            </w:pPr>
            <w:r w:rsidRPr="00480D02">
              <w:rPr>
                <w:rFonts w:ascii="Times New Roman"/>
                <w:sz w:val="24"/>
                <w:szCs w:val="24"/>
                <w:lang w:val="it-IT"/>
              </w:rPr>
              <w:t>7)</w:t>
            </w:r>
            <w:r w:rsidRPr="00480D02">
              <w:rPr>
                <w:sz w:val="24"/>
                <w:szCs w:val="24"/>
                <w:lang w:val="it-IT"/>
              </w:rPr>
              <w:t xml:space="preserve">Usare in maniera consapevole il linguaggio specifico </w:t>
            </w:r>
            <w:proofErr w:type="spellStart"/>
            <w:r w:rsidRPr="00480D02">
              <w:rPr>
                <w:sz w:val="24"/>
                <w:szCs w:val="24"/>
                <w:lang w:val="it-IT"/>
              </w:rPr>
              <w:t>nell</w:t>
            </w:r>
            <w:r w:rsidRPr="00480D02">
              <w:rPr>
                <w:rFonts w:ascii="Arial" w:hAnsi="Arial" w:cs="Arial"/>
                <w:w w:val="30"/>
                <w:sz w:val="24"/>
                <w:szCs w:val="24"/>
                <w:lang w:val="it-IT"/>
              </w:rPr>
              <w:t>‟</w:t>
            </w:r>
            <w:r w:rsidRPr="00480D02">
              <w:rPr>
                <w:w w:val="30"/>
                <w:sz w:val="24"/>
                <w:szCs w:val="24"/>
                <w:lang w:val="it-IT"/>
              </w:rPr>
              <w:t>i</w:t>
            </w:r>
            <w:r w:rsidRPr="00480D02">
              <w:rPr>
                <w:sz w:val="24"/>
                <w:szCs w:val="24"/>
                <w:lang w:val="it-IT"/>
              </w:rPr>
              <w:t>nterpretazione</w:t>
            </w:r>
            <w:proofErr w:type="spellEnd"/>
            <w:r w:rsidRPr="00480D02">
              <w:rPr>
                <w:sz w:val="24"/>
                <w:szCs w:val="24"/>
                <w:lang w:val="it-IT"/>
              </w:rPr>
              <w:t xml:space="preserve"> di fenomeni sperimentali.</w:t>
            </w:r>
          </w:p>
          <w:p w14:paraId="3462273B" w14:textId="77777777" w:rsidR="009260A3" w:rsidRPr="00480D02" w:rsidRDefault="009260A3" w:rsidP="007A2898">
            <w:pPr>
              <w:pStyle w:val="Corpotesto"/>
              <w:rPr>
                <w:sz w:val="24"/>
                <w:szCs w:val="24"/>
                <w:lang w:val="it-IT"/>
              </w:rPr>
            </w:pPr>
            <w:r w:rsidRPr="00480D02">
              <w:rPr>
                <w:rFonts w:ascii="Times New Roman"/>
                <w:sz w:val="24"/>
                <w:szCs w:val="24"/>
                <w:lang w:val="it-IT"/>
              </w:rPr>
              <w:t>8)</w:t>
            </w:r>
            <w:r w:rsidRPr="00480D02">
              <w:rPr>
                <w:sz w:val="24"/>
                <w:szCs w:val="24"/>
                <w:lang w:val="it-IT"/>
              </w:rPr>
              <w:t>Utilizzare le conoscenze scientifiche e della tecnologia nella risoluzione dei problemi della vita quotidiana e della società in cui si vive.</w:t>
            </w:r>
          </w:p>
          <w:p w14:paraId="3487E185" w14:textId="77777777" w:rsidR="009260A3" w:rsidRDefault="009260A3" w:rsidP="007A2898">
            <w:pPr>
              <w:pStyle w:val="TableParagraph"/>
              <w:ind w:left="0" w:right="228"/>
              <w:jc w:val="both"/>
              <w:rPr>
                <w:sz w:val="24"/>
                <w:szCs w:val="24"/>
                <w:lang w:val="it-IT"/>
              </w:rPr>
            </w:pPr>
            <w:r>
              <w:rPr>
                <w:sz w:val="24"/>
                <w:szCs w:val="24"/>
                <w:lang w:val="it-IT"/>
              </w:rPr>
              <w:t>9)</w:t>
            </w:r>
            <w:r w:rsidRPr="00480D02">
              <w:rPr>
                <w:sz w:val="24"/>
                <w:szCs w:val="24"/>
                <w:lang w:val="it-IT"/>
              </w:rPr>
              <w:t>Utilizzare le proprie conoscen</w:t>
            </w:r>
            <w:r>
              <w:rPr>
                <w:sz w:val="24"/>
                <w:szCs w:val="24"/>
                <w:lang w:val="it-IT"/>
              </w:rPr>
              <w:t xml:space="preserve">ze scientifiche per contribuire </w:t>
            </w:r>
            <w:r w:rsidRPr="00480D02">
              <w:rPr>
                <w:sz w:val="24"/>
                <w:szCs w:val="24"/>
                <w:lang w:val="it-IT"/>
              </w:rPr>
              <w:t xml:space="preserve">a risolvere problemi sociali e per tutelare la propria e </w:t>
            </w:r>
            <w:proofErr w:type="spellStart"/>
            <w:r w:rsidRPr="00480D02">
              <w:rPr>
                <w:w w:val="30"/>
                <w:sz w:val="24"/>
                <w:szCs w:val="24"/>
                <w:lang w:val="it-IT"/>
              </w:rPr>
              <w:t>l‟</w:t>
            </w:r>
            <w:r>
              <w:rPr>
                <w:w w:val="30"/>
                <w:sz w:val="24"/>
                <w:szCs w:val="24"/>
                <w:lang w:val="it-IT"/>
              </w:rPr>
              <w:t>’</w:t>
            </w:r>
            <w:r w:rsidRPr="00480D02">
              <w:rPr>
                <w:sz w:val="24"/>
                <w:szCs w:val="24"/>
                <w:lang w:val="it-IT"/>
              </w:rPr>
              <w:t>altrui</w:t>
            </w:r>
            <w:proofErr w:type="spellEnd"/>
            <w:r w:rsidRPr="00480D02">
              <w:rPr>
                <w:sz w:val="24"/>
                <w:szCs w:val="24"/>
                <w:lang w:val="it-IT"/>
              </w:rPr>
              <w:t xml:space="preserve"> salute</w:t>
            </w:r>
          </w:p>
          <w:p w14:paraId="5BE3720C" w14:textId="77777777" w:rsidR="009260A3" w:rsidRPr="00F86AD6" w:rsidRDefault="009260A3" w:rsidP="007A2898">
            <w:pPr>
              <w:pStyle w:val="Corpotesto"/>
              <w:rPr>
                <w:sz w:val="24"/>
                <w:szCs w:val="24"/>
                <w:lang w:val="it-IT"/>
              </w:rPr>
            </w:pPr>
            <w:r w:rsidRPr="00F86AD6">
              <w:rPr>
                <w:sz w:val="24"/>
                <w:szCs w:val="24"/>
                <w:lang w:val="it-IT"/>
              </w:rPr>
              <w:t>10)</w:t>
            </w:r>
            <w:proofErr w:type="spellStart"/>
            <w:r w:rsidRPr="00F86AD6">
              <w:rPr>
                <w:sz w:val="24"/>
                <w:szCs w:val="24"/>
                <w:lang w:val="it-IT"/>
              </w:rPr>
              <w:t>Affrontaresituazioni</w:t>
            </w:r>
            <w:proofErr w:type="spellEnd"/>
            <w:r w:rsidRPr="00F86AD6">
              <w:rPr>
                <w:sz w:val="24"/>
                <w:szCs w:val="24"/>
                <w:lang w:val="it-IT"/>
              </w:rPr>
              <w:t xml:space="preserve">, fenomeni e problemi con </w:t>
            </w:r>
            <w:proofErr w:type="spellStart"/>
            <w:r w:rsidRPr="00F86AD6">
              <w:rPr>
                <w:sz w:val="24"/>
                <w:szCs w:val="24"/>
                <w:lang w:val="it-IT"/>
              </w:rPr>
              <w:t>atteggiamentorazionale</w:t>
            </w:r>
            <w:proofErr w:type="spellEnd"/>
            <w:r w:rsidRPr="00F86AD6">
              <w:rPr>
                <w:sz w:val="24"/>
                <w:szCs w:val="24"/>
                <w:lang w:val="it-IT"/>
              </w:rPr>
              <w:t xml:space="preserve">, creativo, progettuale e critico, </w:t>
            </w:r>
            <w:proofErr w:type="spellStart"/>
            <w:r w:rsidRPr="00F86AD6">
              <w:rPr>
                <w:sz w:val="24"/>
                <w:szCs w:val="24"/>
                <w:lang w:val="it-IT"/>
              </w:rPr>
              <w:t>utilizzandoglistrumenticulturali</w:t>
            </w:r>
            <w:proofErr w:type="spellEnd"/>
            <w:r w:rsidRPr="00F86AD6">
              <w:rPr>
                <w:sz w:val="24"/>
                <w:szCs w:val="24"/>
                <w:lang w:val="it-IT"/>
              </w:rPr>
              <w:t xml:space="preserve"> e </w:t>
            </w:r>
            <w:proofErr w:type="spellStart"/>
            <w:r w:rsidRPr="00F86AD6">
              <w:rPr>
                <w:sz w:val="24"/>
                <w:szCs w:val="24"/>
                <w:lang w:val="it-IT"/>
              </w:rPr>
              <w:t>metodologiciacquisitilungoilpercorso</w:t>
            </w:r>
            <w:proofErr w:type="spellEnd"/>
            <w:r w:rsidRPr="00F86AD6">
              <w:rPr>
                <w:sz w:val="24"/>
                <w:szCs w:val="24"/>
                <w:lang w:val="it-IT"/>
              </w:rPr>
              <w:t xml:space="preserve"> di studi.</w:t>
            </w:r>
          </w:p>
          <w:p w14:paraId="3F9B222E" w14:textId="77777777" w:rsidR="009260A3" w:rsidRPr="00480D02" w:rsidRDefault="009260A3" w:rsidP="007A2898">
            <w:pPr>
              <w:pStyle w:val="Corpotesto"/>
              <w:rPr>
                <w:lang w:val="it-IT"/>
              </w:rPr>
            </w:pPr>
          </w:p>
          <w:p w14:paraId="3D7B2729" w14:textId="77777777" w:rsidR="009260A3" w:rsidRPr="009858FA" w:rsidRDefault="009260A3" w:rsidP="007A2898">
            <w:pPr>
              <w:pStyle w:val="Corpotesto"/>
              <w:rPr>
                <w:lang w:val="it-IT"/>
              </w:rPr>
            </w:pPr>
          </w:p>
        </w:tc>
        <w:tc>
          <w:tcPr>
            <w:tcW w:w="3218" w:type="dxa"/>
          </w:tcPr>
          <w:p w14:paraId="389A31AD" w14:textId="77777777" w:rsidR="009260A3" w:rsidRPr="00480D02" w:rsidRDefault="009260A3" w:rsidP="007A2898">
            <w:pPr>
              <w:pStyle w:val="Corpotesto"/>
              <w:rPr>
                <w:sz w:val="24"/>
                <w:szCs w:val="24"/>
                <w:lang w:val="it-IT"/>
              </w:rPr>
            </w:pPr>
            <w:r w:rsidRPr="00480D02">
              <w:rPr>
                <w:sz w:val="24"/>
                <w:szCs w:val="24"/>
                <w:lang w:val="it-IT"/>
              </w:rPr>
              <w:t>Elementi di geodesia e geodinamica terrestre.</w:t>
            </w:r>
          </w:p>
          <w:p w14:paraId="0E709543" w14:textId="77777777" w:rsidR="009260A3" w:rsidRPr="00480D02" w:rsidRDefault="009260A3" w:rsidP="007A2898">
            <w:pPr>
              <w:pStyle w:val="Corpotesto"/>
              <w:rPr>
                <w:sz w:val="24"/>
                <w:szCs w:val="24"/>
                <w:lang w:val="it-IT"/>
              </w:rPr>
            </w:pPr>
            <w:r w:rsidRPr="00480D02">
              <w:rPr>
                <w:sz w:val="24"/>
                <w:szCs w:val="24"/>
                <w:lang w:val="it-IT"/>
              </w:rPr>
              <w:t>Interrelazioni tra fenomeni della litosfera, atmosfera, idrosfera.</w:t>
            </w:r>
          </w:p>
          <w:p w14:paraId="101AF5E6" w14:textId="77777777" w:rsidR="009260A3" w:rsidRPr="00480D02" w:rsidRDefault="009260A3" w:rsidP="007A2898">
            <w:pPr>
              <w:pStyle w:val="Corpotesto"/>
              <w:rPr>
                <w:sz w:val="24"/>
                <w:szCs w:val="24"/>
                <w:lang w:val="it-IT"/>
              </w:rPr>
            </w:pPr>
            <w:r w:rsidRPr="00480D02">
              <w:rPr>
                <w:sz w:val="24"/>
                <w:szCs w:val="24"/>
                <w:lang w:val="it-IT"/>
              </w:rPr>
              <w:t>I materiali , naturali e artificiali e le loro caratteristiche fisiche, chimiche e tecnologiche.</w:t>
            </w:r>
          </w:p>
          <w:p w14:paraId="755821C3" w14:textId="77777777" w:rsidR="009260A3" w:rsidRPr="00480D02" w:rsidRDefault="009260A3" w:rsidP="007A2898">
            <w:pPr>
              <w:pStyle w:val="Corpotesto"/>
              <w:rPr>
                <w:sz w:val="24"/>
                <w:szCs w:val="24"/>
                <w:lang w:val="it-IT"/>
              </w:rPr>
            </w:pPr>
            <w:r w:rsidRPr="00480D02">
              <w:rPr>
                <w:sz w:val="24"/>
                <w:szCs w:val="24"/>
                <w:lang w:val="it-IT"/>
              </w:rPr>
              <w:t xml:space="preserve">Principi tecnologici nel loro rapporto con </w:t>
            </w:r>
            <w:r w:rsidRPr="00480D02">
              <w:rPr>
                <w:w w:val="30"/>
                <w:sz w:val="24"/>
                <w:szCs w:val="24"/>
                <w:lang w:val="it-IT"/>
              </w:rPr>
              <w:t>l’</w:t>
            </w:r>
            <w:r w:rsidRPr="00480D02">
              <w:rPr>
                <w:rFonts w:ascii="Arial" w:hAnsi="Arial" w:cs="Arial"/>
                <w:w w:val="30"/>
                <w:sz w:val="24"/>
                <w:szCs w:val="24"/>
                <w:lang w:val="it-IT"/>
              </w:rPr>
              <w:t>‟</w:t>
            </w:r>
            <w:r w:rsidRPr="00480D02">
              <w:rPr>
                <w:sz w:val="24"/>
                <w:szCs w:val="24"/>
                <w:lang w:val="it-IT"/>
              </w:rPr>
              <w:t>ambiente.</w:t>
            </w:r>
          </w:p>
          <w:p w14:paraId="5114324C" w14:textId="77777777" w:rsidR="009260A3" w:rsidRPr="00B41C09" w:rsidRDefault="009260A3" w:rsidP="007A2898">
            <w:pPr>
              <w:pStyle w:val="Corpotesto"/>
              <w:rPr>
                <w:lang w:val="it-IT"/>
              </w:rPr>
            </w:pPr>
            <w:r w:rsidRPr="00480D02">
              <w:rPr>
                <w:sz w:val="24"/>
                <w:szCs w:val="24"/>
                <w:lang w:val="it-IT"/>
              </w:rPr>
              <w:t xml:space="preserve">Principi fisici alla base del funzionamento di uno strumento </w:t>
            </w:r>
            <w:r>
              <w:rPr>
                <w:sz w:val="24"/>
                <w:szCs w:val="24"/>
                <w:lang w:val="it-IT"/>
              </w:rPr>
              <w:t>o di una innovazione tecnologica</w:t>
            </w:r>
          </w:p>
        </w:tc>
        <w:tc>
          <w:tcPr>
            <w:tcW w:w="5441" w:type="dxa"/>
          </w:tcPr>
          <w:p w14:paraId="0EDA5C36" w14:textId="77777777" w:rsidR="009260A3" w:rsidRDefault="009260A3" w:rsidP="007A2898">
            <w:pPr>
              <w:pStyle w:val="TableParagraph"/>
              <w:spacing w:line="183" w:lineRule="exact"/>
              <w:jc w:val="both"/>
              <w:rPr>
                <w:b/>
                <w:sz w:val="24"/>
                <w:szCs w:val="24"/>
                <w:lang w:val="it-IT"/>
              </w:rPr>
            </w:pPr>
          </w:p>
          <w:p w14:paraId="6A104BD9" w14:textId="77777777" w:rsidR="009260A3" w:rsidRDefault="009260A3" w:rsidP="007A2898">
            <w:pPr>
              <w:pStyle w:val="TableParagraph"/>
              <w:spacing w:line="183" w:lineRule="exact"/>
              <w:jc w:val="both"/>
              <w:rPr>
                <w:b/>
                <w:sz w:val="24"/>
                <w:szCs w:val="24"/>
                <w:lang w:val="it-IT"/>
              </w:rPr>
            </w:pPr>
          </w:p>
          <w:p w14:paraId="0E3AA192" w14:textId="77777777" w:rsidR="009260A3" w:rsidRPr="00480D02" w:rsidRDefault="009260A3" w:rsidP="007A2898">
            <w:pPr>
              <w:pStyle w:val="TableParagraph"/>
              <w:spacing w:line="183" w:lineRule="exact"/>
              <w:jc w:val="both"/>
              <w:rPr>
                <w:b/>
                <w:sz w:val="24"/>
                <w:szCs w:val="24"/>
                <w:lang w:val="it-IT"/>
              </w:rPr>
            </w:pPr>
            <w:r w:rsidRPr="00480D02">
              <w:rPr>
                <w:b/>
                <w:sz w:val="24"/>
                <w:szCs w:val="24"/>
                <w:lang w:val="it-IT"/>
              </w:rPr>
              <w:t>Secondo biennio</w:t>
            </w:r>
          </w:p>
          <w:p w14:paraId="7A551A6E" w14:textId="77777777" w:rsidR="009260A3" w:rsidRPr="00480D02" w:rsidRDefault="009260A3" w:rsidP="007A2898">
            <w:pPr>
              <w:pStyle w:val="TableParagraph"/>
              <w:ind w:right="325"/>
              <w:jc w:val="both"/>
              <w:rPr>
                <w:b/>
                <w:sz w:val="24"/>
                <w:szCs w:val="24"/>
                <w:lang w:val="it-IT"/>
              </w:rPr>
            </w:pPr>
            <w:r w:rsidRPr="00480D02">
              <w:rPr>
                <w:b/>
                <w:sz w:val="24"/>
                <w:szCs w:val="24"/>
                <w:lang w:val="it-IT"/>
              </w:rPr>
              <w:t>Attività a scelta del docente</w:t>
            </w:r>
          </w:p>
          <w:p w14:paraId="2DE3D73D" w14:textId="77777777" w:rsidR="009260A3" w:rsidRPr="00480D02" w:rsidRDefault="009260A3" w:rsidP="007A2898">
            <w:pPr>
              <w:pStyle w:val="Corpotesto"/>
              <w:rPr>
                <w:sz w:val="24"/>
                <w:szCs w:val="24"/>
                <w:lang w:val="it-IT"/>
              </w:rPr>
            </w:pPr>
            <w:r w:rsidRPr="00480D02">
              <w:rPr>
                <w:sz w:val="24"/>
                <w:szCs w:val="24"/>
                <w:lang w:val="it-IT"/>
              </w:rPr>
              <w:t>Schematizzare i fenomeni naturali ricondurli a modelli matematici secondo un procedimento logico deduttivo.*</w:t>
            </w:r>
          </w:p>
          <w:p w14:paraId="18C4FA95" w14:textId="77777777" w:rsidR="009260A3" w:rsidRPr="00480D02" w:rsidRDefault="009260A3" w:rsidP="007A2898">
            <w:pPr>
              <w:pStyle w:val="Corpotesto"/>
              <w:rPr>
                <w:sz w:val="24"/>
                <w:szCs w:val="24"/>
                <w:lang w:val="it-IT"/>
              </w:rPr>
            </w:pPr>
            <w:r w:rsidRPr="00480D02">
              <w:rPr>
                <w:sz w:val="24"/>
                <w:szCs w:val="24"/>
                <w:lang w:val="it-IT"/>
              </w:rPr>
              <w:t>Individuare i modelli matematici più idonei ad investigare la realtà.</w:t>
            </w:r>
          </w:p>
          <w:p w14:paraId="57CDDB2D" w14:textId="77777777" w:rsidR="009260A3" w:rsidRPr="00480D02" w:rsidRDefault="009260A3" w:rsidP="007A2898">
            <w:pPr>
              <w:pStyle w:val="Corpotesto"/>
              <w:rPr>
                <w:sz w:val="24"/>
                <w:szCs w:val="24"/>
                <w:lang w:val="it-IT"/>
              </w:rPr>
            </w:pPr>
            <w:r w:rsidRPr="00480D02">
              <w:rPr>
                <w:sz w:val="24"/>
                <w:szCs w:val="24"/>
                <w:lang w:val="it-IT"/>
              </w:rPr>
              <w:t>Produrre una mappa concettuale su una indagine  in ambito scientifico.</w:t>
            </w:r>
          </w:p>
          <w:p w14:paraId="0F5E3E45" w14:textId="77777777" w:rsidR="009260A3" w:rsidRPr="00480D02" w:rsidRDefault="009260A3" w:rsidP="007A2898">
            <w:pPr>
              <w:pStyle w:val="Corpotesto"/>
              <w:rPr>
                <w:sz w:val="24"/>
                <w:szCs w:val="24"/>
                <w:lang w:val="it-IT"/>
              </w:rPr>
            </w:pPr>
            <w:r w:rsidRPr="00480D02">
              <w:rPr>
                <w:sz w:val="24"/>
                <w:szCs w:val="24"/>
                <w:lang w:val="it-IT"/>
              </w:rPr>
              <w:t>Leggere criticamente elaborazioni grafiche di carattere statistico pubblicate sulla carta stampata o sul web inerenti le implicazioni di questioni scientifiche e tecniche con fenomeni di natura sociale, economica, ambientale, politica, integrandone le informazioni con quelle provenienti da testi di tipo verbale (articoli, relazioni interviste,…) **</w:t>
            </w:r>
          </w:p>
          <w:p w14:paraId="2D878647" w14:textId="77777777" w:rsidR="009260A3" w:rsidRPr="006B08E5" w:rsidRDefault="009260A3" w:rsidP="007A2898">
            <w:pPr>
              <w:pStyle w:val="Corpotesto"/>
              <w:rPr>
                <w:sz w:val="24"/>
                <w:szCs w:val="24"/>
                <w:lang w:val="it-IT"/>
              </w:rPr>
            </w:pPr>
            <w:r w:rsidRPr="006B08E5">
              <w:rPr>
                <w:sz w:val="24"/>
                <w:szCs w:val="24"/>
                <w:lang w:val="it-IT"/>
              </w:rPr>
              <w:t>*interdisciplinare con matematica</w:t>
            </w:r>
          </w:p>
          <w:p w14:paraId="433727E3" w14:textId="77777777" w:rsidR="009260A3" w:rsidRPr="006B08E5" w:rsidRDefault="009260A3" w:rsidP="007A2898">
            <w:pPr>
              <w:pStyle w:val="Corpotesto"/>
              <w:rPr>
                <w:sz w:val="24"/>
                <w:szCs w:val="24"/>
                <w:lang w:val="it-IT"/>
              </w:rPr>
            </w:pPr>
            <w:r w:rsidRPr="006B08E5">
              <w:rPr>
                <w:sz w:val="24"/>
                <w:szCs w:val="24"/>
                <w:lang w:val="it-IT"/>
              </w:rPr>
              <w:t>**interdisciplinare con matematica, italiano, informatica</w:t>
            </w:r>
          </w:p>
          <w:p w14:paraId="3601FDFE" w14:textId="77777777" w:rsidR="009260A3" w:rsidRPr="00480D02" w:rsidRDefault="009260A3" w:rsidP="00771BF8">
            <w:pPr>
              <w:pStyle w:val="Corpotesto"/>
              <w:rPr>
                <w:lang w:val="it-IT"/>
              </w:rPr>
            </w:pPr>
          </w:p>
        </w:tc>
      </w:tr>
    </w:tbl>
    <w:p w14:paraId="29F5FBA1" w14:textId="77777777" w:rsidR="009260A3" w:rsidRDefault="009260A3" w:rsidP="0029170C">
      <w:pPr>
        <w:pStyle w:val="Corpotesto"/>
        <w:rPr>
          <w:b/>
          <w:sz w:val="28"/>
          <w:szCs w:val="28"/>
          <w:lang w:val="it-IT"/>
        </w:rPr>
      </w:pPr>
    </w:p>
    <w:p w14:paraId="5CC30B81" w14:textId="77777777" w:rsidR="009260A3" w:rsidRDefault="009260A3" w:rsidP="0029170C">
      <w:pPr>
        <w:pStyle w:val="Corpotesto"/>
        <w:rPr>
          <w:b/>
          <w:sz w:val="28"/>
          <w:szCs w:val="28"/>
          <w:lang w:val="it-IT"/>
        </w:rPr>
      </w:pPr>
    </w:p>
    <w:p w14:paraId="419D40A9" w14:textId="77777777" w:rsidR="009260A3" w:rsidRDefault="009260A3" w:rsidP="0029170C">
      <w:pPr>
        <w:pStyle w:val="Corpotesto"/>
        <w:rPr>
          <w:b/>
          <w:sz w:val="28"/>
          <w:szCs w:val="28"/>
          <w:lang w:val="it-IT"/>
        </w:rPr>
      </w:pPr>
    </w:p>
    <w:tbl>
      <w:tblPr>
        <w:tblStyle w:val="Grigliatabella"/>
        <w:tblW w:w="14811" w:type="dxa"/>
        <w:tblInd w:w="279" w:type="dxa"/>
        <w:tblLook w:val="04A0" w:firstRow="1" w:lastRow="0" w:firstColumn="1" w:lastColumn="0" w:noHBand="0" w:noVBand="1"/>
      </w:tblPr>
      <w:tblGrid>
        <w:gridCol w:w="1281"/>
        <w:gridCol w:w="2362"/>
        <w:gridCol w:w="2928"/>
        <w:gridCol w:w="236"/>
        <w:gridCol w:w="8004"/>
      </w:tblGrid>
      <w:tr w:rsidR="00BA318A" w:rsidRPr="00404BF6" w14:paraId="515159C8" w14:textId="77777777" w:rsidTr="00761980">
        <w:trPr>
          <w:trHeight w:val="282"/>
        </w:trPr>
        <w:tc>
          <w:tcPr>
            <w:tcW w:w="14811" w:type="dxa"/>
            <w:gridSpan w:val="5"/>
          </w:tcPr>
          <w:p w14:paraId="1C6E5F79" w14:textId="77777777" w:rsidR="00BA318A" w:rsidRPr="004F007F" w:rsidRDefault="00BA318A" w:rsidP="00761980">
            <w:pPr>
              <w:pStyle w:val="Corpotesto"/>
              <w:rPr>
                <w:b/>
                <w:sz w:val="36"/>
                <w:szCs w:val="36"/>
                <w:lang w:val="it-IT"/>
              </w:rPr>
            </w:pPr>
            <w:r w:rsidRPr="004F007F">
              <w:rPr>
                <w:sz w:val="36"/>
                <w:szCs w:val="36"/>
                <w:lang w:val="it-IT"/>
              </w:rPr>
              <w:t>Programmazione curriculo per Educazione Civica (Legge n° 92 del 20/08/2019)</w:t>
            </w:r>
          </w:p>
        </w:tc>
      </w:tr>
      <w:tr w:rsidR="00BA318A" w:rsidRPr="004F007F" w14:paraId="6580D820" w14:textId="77777777" w:rsidTr="00761980">
        <w:trPr>
          <w:trHeight w:val="282"/>
        </w:trPr>
        <w:tc>
          <w:tcPr>
            <w:tcW w:w="1281" w:type="dxa"/>
          </w:tcPr>
          <w:p w14:paraId="38EE29AB" w14:textId="77777777" w:rsidR="00BA318A" w:rsidRPr="004F007F" w:rsidRDefault="00BA318A" w:rsidP="00761980">
            <w:pPr>
              <w:pStyle w:val="Corpotesto"/>
              <w:rPr>
                <w:b/>
                <w:sz w:val="28"/>
                <w:szCs w:val="28"/>
                <w:lang w:val="it-IT"/>
              </w:rPr>
            </w:pPr>
            <w:r w:rsidRPr="004F007F">
              <w:rPr>
                <w:b/>
                <w:sz w:val="28"/>
                <w:szCs w:val="28"/>
                <w:lang w:val="it-IT"/>
              </w:rPr>
              <w:t>Anno</w:t>
            </w:r>
          </w:p>
        </w:tc>
        <w:tc>
          <w:tcPr>
            <w:tcW w:w="2362" w:type="dxa"/>
          </w:tcPr>
          <w:p w14:paraId="23C1610F" w14:textId="77777777" w:rsidR="00BA318A" w:rsidRPr="004F007F" w:rsidRDefault="00BA318A" w:rsidP="00761980">
            <w:pPr>
              <w:pStyle w:val="Corpotesto"/>
              <w:rPr>
                <w:b/>
                <w:sz w:val="28"/>
                <w:szCs w:val="28"/>
                <w:lang w:val="it-IT"/>
              </w:rPr>
            </w:pPr>
            <w:r w:rsidRPr="004F007F">
              <w:rPr>
                <w:b/>
                <w:sz w:val="28"/>
                <w:szCs w:val="28"/>
                <w:lang w:val="it-IT"/>
              </w:rPr>
              <w:t>Tematica</w:t>
            </w:r>
          </w:p>
        </w:tc>
        <w:tc>
          <w:tcPr>
            <w:tcW w:w="2928" w:type="dxa"/>
          </w:tcPr>
          <w:p w14:paraId="4CB5516B" w14:textId="77777777" w:rsidR="00BA318A" w:rsidRPr="004F007F" w:rsidRDefault="00BA318A" w:rsidP="00761980">
            <w:pPr>
              <w:pStyle w:val="Corpotesto"/>
              <w:rPr>
                <w:b/>
                <w:sz w:val="28"/>
                <w:szCs w:val="28"/>
                <w:lang w:val="it-IT"/>
              </w:rPr>
            </w:pPr>
            <w:r w:rsidRPr="004F007F">
              <w:rPr>
                <w:b/>
                <w:sz w:val="28"/>
                <w:szCs w:val="28"/>
                <w:lang w:val="it-IT"/>
              </w:rPr>
              <w:t xml:space="preserve">Competenze  riferite </w:t>
            </w:r>
          </w:p>
          <w:p w14:paraId="63014EF6" w14:textId="77777777" w:rsidR="00BA318A" w:rsidRPr="004F007F" w:rsidRDefault="00BA318A" w:rsidP="00761980">
            <w:pPr>
              <w:pStyle w:val="Corpotesto"/>
              <w:rPr>
                <w:b/>
                <w:sz w:val="28"/>
                <w:szCs w:val="28"/>
                <w:lang w:val="it-IT"/>
              </w:rPr>
            </w:pPr>
            <w:r w:rsidRPr="004F007F">
              <w:rPr>
                <w:b/>
                <w:sz w:val="28"/>
                <w:szCs w:val="28"/>
                <w:lang w:val="it-IT"/>
              </w:rPr>
              <w:t xml:space="preserve">al </w:t>
            </w:r>
            <w:proofErr w:type="spellStart"/>
            <w:r w:rsidRPr="004F007F">
              <w:rPr>
                <w:b/>
                <w:sz w:val="28"/>
                <w:szCs w:val="28"/>
                <w:lang w:val="it-IT"/>
              </w:rPr>
              <w:t>Pecup</w:t>
            </w:r>
            <w:proofErr w:type="spellEnd"/>
          </w:p>
        </w:tc>
        <w:tc>
          <w:tcPr>
            <w:tcW w:w="236" w:type="dxa"/>
          </w:tcPr>
          <w:p w14:paraId="443F0C15" w14:textId="77777777" w:rsidR="00BA318A" w:rsidRPr="004F007F" w:rsidRDefault="00BA318A" w:rsidP="00761980">
            <w:pPr>
              <w:pStyle w:val="Corpotesto"/>
              <w:rPr>
                <w:b/>
                <w:sz w:val="28"/>
                <w:szCs w:val="28"/>
                <w:lang w:val="it-IT"/>
              </w:rPr>
            </w:pPr>
          </w:p>
        </w:tc>
        <w:tc>
          <w:tcPr>
            <w:tcW w:w="8004" w:type="dxa"/>
          </w:tcPr>
          <w:p w14:paraId="41BF5DDE" w14:textId="77777777" w:rsidR="00BA318A" w:rsidRPr="004F007F" w:rsidRDefault="00BA318A" w:rsidP="00761980">
            <w:pPr>
              <w:pStyle w:val="Corpotesto"/>
              <w:rPr>
                <w:b/>
                <w:sz w:val="28"/>
                <w:szCs w:val="28"/>
                <w:lang w:val="it-IT"/>
              </w:rPr>
            </w:pPr>
            <w:r w:rsidRPr="004F007F">
              <w:rPr>
                <w:b/>
                <w:sz w:val="28"/>
                <w:szCs w:val="28"/>
                <w:lang w:val="it-IT"/>
              </w:rPr>
              <w:t>Conoscenze</w:t>
            </w:r>
          </w:p>
        </w:tc>
      </w:tr>
      <w:tr w:rsidR="00BA318A" w:rsidRPr="00404BF6" w14:paraId="6E8ABE08" w14:textId="77777777" w:rsidTr="00761980">
        <w:trPr>
          <w:trHeight w:val="282"/>
        </w:trPr>
        <w:tc>
          <w:tcPr>
            <w:tcW w:w="1281" w:type="dxa"/>
          </w:tcPr>
          <w:p w14:paraId="1AF03299" w14:textId="77777777" w:rsidR="00BA318A" w:rsidRPr="004F007F" w:rsidRDefault="00BA318A" w:rsidP="00761980">
            <w:pPr>
              <w:pStyle w:val="Corpotesto"/>
              <w:rPr>
                <w:b/>
                <w:sz w:val="28"/>
                <w:szCs w:val="28"/>
                <w:lang w:val="it-IT"/>
              </w:rPr>
            </w:pPr>
            <w:bookmarkStart w:id="0" w:name="_Hlk50309280"/>
            <w:r w:rsidRPr="004F007F">
              <w:rPr>
                <w:b/>
                <w:sz w:val="28"/>
                <w:szCs w:val="28"/>
                <w:lang w:val="it-IT"/>
              </w:rPr>
              <w:t>I  anno</w:t>
            </w:r>
          </w:p>
          <w:p w14:paraId="0BD1CB70" w14:textId="77777777" w:rsidR="00BA318A" w:rsidRPr="004F007F" w:rsidRDefault="00BA318A" w:rsidP="00761980">
            <w:pPr>
              <w:pStyle w:val="Corpotesto"/>
              <w:rPr>
                <w:b/>
                <w:sz w:val="28"/>
                <w:szCs w:val="28"/>
                <w:lang w:val="it-IT"/>
              </w:rPr>
            </w:pPr>
            <w:r w:rsidRPr="004F007F">
              <w:rPr>
                <w:b/>
                <w:sz w:val="28"/>
                <w:szCs w:val="28"/>
                <w:lang w:val="it-IT"/>
              </w:rPr>
              <w:t xml:space="preserve">  </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62F7A" w14:textId="77777777" w:rsidR="00BA318A" w:rsidRPr="004F007F" w:rsidRDefault="00BA318A" w:rsidP="00761980">
            <w:pPr>
              <w:pStyle w:val="Corpotesto"/>
              <w:rPr>
                <w:rFonts w:eastAsia="Palatino Linotype" w:cs="Palatino Linotype"/>
                <w:sz w:val="24"/>
                <w:szCs w:val="24"/>
                <w:lang w:val="it-IT"/>
              </w:rPr>
            </w:pPr>
            <w:r w:rsidRPr="004F007F">
              <w:rPr>
                <w:rFonts w:eastAsia="Palatino Linotype" w:cs="Palatino Linotype"/>
                <w:sz w:val="24"/>
                <w:szCs w:val="24"/>
                <w:lang w:val="it-IT"/>
              </w:rPr>
              <w:t xml:space="preserve">Agenda 2030 per lo sviluppo sostenibile, adottata dall’Assemblea generale del- le Nazioni Unite il 25 set- </w:t>
            </w:r>
            <w:proofErr w:type="spellStart"/>
            <w:r w:rsidRPr="004F007F">
              <w:rPr>
                <w:rFonts w:eastAsia="Palatino Linotype" w:cs="Palatino Linotype"/>
                <w:sz w:val="24"/>
                <w:szCs w:val="24"/>
                <w:lang w:val="it-IT"/>
              </w:rPr>
              <w:t>tembre</w:t>
            </w:r>
            <w:proofErr w:type="spellEnd"/>
            <w:r w:rsidRPr="004F007F">
              <w:rPr>
                <w:rFonts w:eastAsia="Palatino Linotype" w:cs="Palatino Linotype"/>
                <w:sz w:val="24"/>
                <w:szCs w:val="24"/>
                <w:lang w:val="it-IT"/>
              </w:rPr>
              <w:t xml:space="preserve"> 2015 </w:t>
            </w:r>
          </w:p>
          <w:p w14:paraId="7308201A" w14:textId="77777777" w:rsidR="00BA318A" w:rsidRPr="004F007F" w:rsidRDefault="00BA318A" w:rsidP="00761980">
            <w:pPr>
              <w:pStyle w:val="Corpotesto"/>
              <w:rPr>
                <w:rFonts w:eastAsia="Palatino Linotype" w:cs="Palatino Linotype"/>
                <w:b/>
                <w:sz w:val="24"/>
                <w:szCs w:val="24"/>
                <w:lang w:val="it-IT"/>
              </w:rPr>
            </w:pPr>
          </w:p>
          <w:p w14:paraId="19C47BE9" w14:textId="77777777" w:rsidR="00BA318A" w:rsidRPr="004F007F" w:rsidRDefault="00BA318A" w:rsidP="00761980">
            <w:pPr>
              <w:pStyle w:val="Corpotesto"/>
              <w:rPr>
                <w:rFonts w:eastAsia="Palatino Linotype" w:cs="Palatino Linotype"/>
                <w:b/>
                <w:sz w:val="24"/>
                <w:szCs w:val="24"/>
                <w:lang w:val="it-IT"/>
              </w:rPr>
            </w:pPr>
          </w:p>
          <w:p w14:paraId="21D253DE" w14:textId="77777777" w:rsidR="00BA318A" w:rsidRPr="004F007F" w:rsidRDefault="00BA318A" w:rsidP="00761980">
            <w:pPr>
              <w:pStyle w:val="Corpotesto"/>
              <w:rPr>
                <w:rFonts w:eastAsia="Palatino Linotype" w:cs="Palatino Linotype"/>
                <w:b/>
                <w:sz w:val="24"/>
                <w:szCs w:val="24"/>
                <w:lang w:val="it-IT"/>
              </w:rPr>
            </w:pPr>
          </w:p>
          <w:p w14:paraId="1CE8244C" w14:textId="77777777" w:rsidR="00BA318A" w:rsidRPr="004F007F" w:rsidRDefault="00BA318A" w:rsidP="00761980">
            <w:pPr>
              <w:pStyle w:val="Corpotesto"/>
              <w:rPr>
                <w:rFonts w:eastAsia="Palatino Linotype" w:cs="Palatino Linotype"/>
                <w:b/>
                <w:sz w:val="24"/>
                <w:szCs w:val="24"/>
                <w:lang w:val="it-IT"/>
              </w:rPr>
            </w:pPr>
          </w:p>
          <w:p w14:paraId="10C53760" w14:textId="77777777" w:rsidR="00BA318A" w:rsidRPr="004F007F" w:rsidRDefault="00BA318A" w:rsidP="00761980">
            <w:pPr>
              <w:pStyle w:val="Corpotesto"/>
              <w:rPr>
                <w:rFonts w:eastAsia="Palatino Linotype" w:cs="Palatino Linotype"/>
                <w:b/>
                <w:sz w:val="24"/>
                <w:szCs w:val="24"/>
                <w:lang w:val="it-IT"/>
              </w:rPr>
            </w:pPr>
          </w:p>
          <w:p w14:paraId="78EA2774" w14:textId="77777777" w:rsidR="00BA318A" w:rsidRPr="004F007F" w:rsidRDefault="00BA318A" w:rsidP="00761980">
            <w:pPr>
              <w:pStyle w:val="Corpotesto"/>
              <w:rPr>
                <w:rFonts w:eastAsia="Palatino Linotype" w:cs="Palatino Linotype"/>
                <w:b/>
                <w:sz w:val="24"/>
                <w:szCs w:val="24"/>
                <w:lang w:val="it-IT"/>
              </w:rPr>
            </w:pPr>
          </w:p>
          <w:p w14:paraId="49F87537" w14:textId="77777777" w:rsidR="00BA318A" w:rsidRPr="004F007F" w:rsidRDefault="00BA318A" w:rsidP="00761980">
            <w:pPr>
              <w:pStyle w:val="Corpotesto"/>
              <w:rPr>
                <w:rFonts w:eastAsia="Palatino Linotype" w:cs="Palatino Linotype"/>
                <w:b/>
                <w:sz w:val="24"/>
                <w:szCs w:val="24"/>
                <w:lang w:val="it-IT"/>
              </w:rPr>
            </w:pPr>
          </w:p>
          <w:p w14:paraId="5BB5A45B" w14:textId="77777777" w:rsidR="00BA318A" w:rsidRPr="004F007F" w:rsidRDefault="00BA318A" w:rsidP="00761980">
            <w:pPr>
              <w:pStyle w:val="Corpotesto"/>
              <w:rPr>
                <w:rFonts w:eastAsia="Palatino Linotype" w:cs="Palatino Linotype"/>
                <w:b/>
                <w:sz w:val="24"/>
                <w:szCs w:val="24"/>
                <w:lang w:val="it-IT"/>
              </w:rPr>
            </w:pPr>
          </w:p>
          <w:p w14:paraId="626F2E0B" w14:textId="77777777" w:rsidR="00BA318A" w:rsidRPr="004F007F" w:rsidRDefault="00BA318A" w:rsidP="00761980">
            <w:pPr>
              <w:pStyle w:val="Corpotesto"/>
              <w:rPr>
                <w:rFonts w:eastAsia="Palatino Linotype" w:cs="Palatino Linotype"/>
                <w:b/>
                <w:sz w:val="24"/>
                <w:szCs w:val="24"/>
                <w:lang w:val="it-IT"/>
              </w:rPr>
            </w:pPr>
          </w:p>
          <w:p w14:paraId="5E4646EB" w14:textId="77777777" w:rsidR="00BA318A" w:rsidRPr="004F007F" w:rsidRDefault="00BA318A" w:rsidP="00761980">
            <w:pPr>
              <w:pStyle w:val="Corpotesto"/>
              <w:rPr>
                <w:rFonts w:eastAsia="Palatino Linotype" w:cs="Palatino Linotype"/>
                <w:b/>
                <w:sz w:val="24"/>
                <w:szCs w:val="24"/>
                <w:lang w:val="it-IT"/>
              </w:rPr>
            </w:pPr>
          </w:p>
          <w:p w14:paraId="491B86ED" w14:textId="77777777" w:rsidR="00BA318A" w:rsidRPr="004F007F" w:rsidRDefault="00BA318A" w:rsidP="00761980">
            <w:pPr>
              <w:pStyle w:val="Corpotesto"/>
              <w:rPr>
                <w:rFonts w:eastAsia="Palatino Linotype" w:cs="Palatino Linotype"/>
                <w:b/>
                <w:sz w:val="24"/>
                <w:szCs w:val="24"/>
                <w:lang w:val="it-IT"/>
              </w:rPr>
            </w:pPr>
          </w:p>
          <w:p w14:paraId="40141EF8" w14:textId="77777777" w:rsidR="00BA318A" w:rsidRPr="004F007F" w:rsidRDefault="00BA318A" w:rsidP="00761980">
            <w:pPr>
              <w:pStyle w:val="Corpotesto"/>
              <w:rPr>
                <w:rFonts w:eastAsia="Palatino Linotype" w:cs="Palatino Linotype"/>
                <w:b/>
                <w:sz w:val="24"/>
                <w:szCs w:val="24"/>
                <w:lang w:val="it-IT"/>
              </w:rPr>
            </w:pPr>
          </w:p>
          <w:p w14:paraId="5EF4E702" w14:textId="77777777" w:rsidR="00BA318A" w:rsidRPr="004F007F" w:rsidRDefault="00BA318A" w:rsidP="00761980">
            <w:pPr>
              <w:pStyle w:val="Corpotesto"/>
              <w:rPr>
                <w:rFonts w:eastAsia="Palatino Linotype" w:cs="Palatino Linotype"/>
                <w:b/>
                <w:sz w:val="24"/>
                <w:szCs w:val="24"/>
                <w:lang w:val="it-IT"/>
              </w:rPr>
            </w:pPr>
          </w:p>
          <w:p w14:paraId="744F2C89" w14:textId="77777777" w:rsidR="00BA318A" w:rsidRPr="004F007F" w:rsidRDefault="00BA318A" w:rsidP="00761980">
            <w:pPr>
              <w:pStyle w:val="Corpotesto"/>
              <w:rPr>
                <w:rFonts w:eastAsia="Palatino Linotype" w:cs="Palatino Linotype"/>
                <w:b/>
                <w:sz w:val="24"/>
                <w:szCs w:val="24"/>
                <w:lang w:val="it-IT"/>
              </w:rPr>
            </w:pPr>
          </w:p>
          <w:p w14:paraId="1C6C8ACB" w14:textId="77777777" w:rsidR="00BA318A" w:rsidRPr="004F007F" w:rsidRDefault="00BA318A" w:rsidP="00761980">
            <w:pPr>
              <w:pStyle w:val="Corpotesto"/>
              <w:rPr>
                <w:rFonts w:eastAsia="Palatino Linotype" w:cs="Palatino Linotype"/>
                <w:b/>
                <w:sz w:val="24"/>
                <w:szCs w:val="24"/>
                <w:lang w:val="it-IT"/>
              </w:rPr>
            </w:pPr>
          </w:p>
          <w:p w14:paraId="0B154D83" w14:textId="77777777" w:rsidR="00BA318A" w:rsidRPr="004F007F" w:rsidRDefault="00BA318A" w:rsidP="00761980">
            <w:pPr>
              <w:pStyle w:val="Corpotesto"/>
              <w:rPr>
                <w:rFonts w:eastAsia="Palatino Linotype" w:cs="Palatino Linotype"/>
                <w:b/>
                <w:sz w:val="24"/>
                <w:szCs w:val="24"/>
                <w:lang w:val="it-IT"/>
              </w:rPr>
            </w:pPr>
          </w:p>
          <w:p w14:paraId="4B4B642B" w14:textId="77777777" w:rsidR="00BA318A" w:rsidRPr="004F007F" w:rsidRDefault="00BA318A" w:rsidP="00761980">
            <w:pPr>
              <w:pStyle w:val="Corpotesto"/>
              <w:rPr>
                <w:rFonts w:eastAsia="Palatino Linotype" w:cs="Palatino Linotype"/>
                <w:b/>
                <w:sz w:val="24"/>
                <w:szCs w:val="24"/>
                <w:lang w:val="it-IT"/>
              </w:rPr>
            </w:pPr>
          </w:p>
          <w:p w14:paraId="264EADB3" w14:textId="77777777" w:rsidR="00BA318A" w:rsidRPr="004F007F" w:rsidRDefault="00BA318A" w:rsidP="00761980">
            <w:pPr>
              <w:pStyle w:val="Corpotesto"/>
              <w:rPr>
                <w:rFonts w:eastAsia="Palatino Linotype" w:cs="Palatino Linotype"/>
                <w:b/>
                <w:sz w:val="24"/>
                <w:szCs w:val="24"/>
                <w:lang w:val="it-IT"/>
              </w:rPr>
            </w:pPr>
          </w:p>
          <w:p w14:paraId="336A6AF8" w14:textId="77777777" w:rsidR="00BA318A" w:rsidRPr="004F007F" w:rsidRDefault="00BA318A" w:rsidP="00761980">
            <w:pPr>
              <w:pStyle w:val="Corpotesto"/>
              <w:rPr>
                <w:rFonts w:eastAsia="Palatino Linotype" w:cs="Palatino Linotype"/>
                <w:b/>
                <w:sz w:val="24"/>
                <w:szCs w:val="24"/>
                <w:lang w:val="it-IT"/>
              </w:rPr>
            </w:pPr>
          </w:p>
          <w:p w14:paraId="149675C0" w14:textId="77777777" w:rsidR="00BA318A" w:rsidRPr="004F007F" w:rsidRDefault="00BA318A" w:rsidP="00761980">
            <w:pPr>
              <w:pStyle w:val="Corpotesto"/>
              <w:rPr>
                <w:rFonts w:eastAsia="Palatino Linotype" w:cs="Palatino Linotype"/>
                <w:b/>
                <w:sz w:val="24"/>
                <w:szCs w:val="24"/>
                <w:lang w:val="it-IT"/>
              </w:rPr>
            </w:pPr>
          </w:p>
          <w:p w14:paraId="6B300F6E" w14:textId="77777777" w:rsidR="00BA318A" w:rsidRPr="004F007F" w:rsidRDefault="00BA318A" w:rsidP="00761980">
            <w:pPr>
              <w:pStyle w:val="Corpotesto"/>
              <w:rPr>
                <w:rFonts w:eastAsia="Palatino Linotype" w:cs="Palatino Linotype"/>
                <w:b/>
                <w:sz w:val="24"/>
                <w:szCs w:val="24"/>
                <w:lang w:val="it-IT"/>
              </w:rPr>
            </w:pPr>
          </w:p>
          <w:p w14:paraId="2DCCD025" w14:textId="77777777" w:rsidR="00BA318A" w:rsidRPr="004F007F" w:rsidRDefault="00BA318A" w:rsidP="00761980">
            <w:pPr>
              <w:pStyle w:val="Corpotesto"/>
              <w:rPr>
                <w:rFonts w:eastAsia="Palatino Linotype" w:cs="Palatino Linotype"/>
                <w:b/>
                <w:sz w:val="24"/>
                <w:szCs w:val="24"/>
                <w:lang w:val="it-IT"/>
              </w:rPr>
            </w:pPr>
          </w:p>
          <w:p w14:paraId="2559E58C" w14:textId="77777777" w:rsidR="00BA318A" w:rsidRPr="004F007F" w:rsidRDefault="00BA318A" w:rsidP="00761980">
            <w:pPr>
              <w:pStyle w:val="Corpotesto"/>
              <w:rPr>
                <w:rFonts w:eastAsia="Palatino Linotype" w:cs="Palatino Linotype"/>
                <w:b/>
                <w:sz w:val="24"/>
                <w:szCs w:val="24"/>
                <w:lang w:val="it-IT"/>
              </w:rPr>
            </w:pPr>
          </w:p>
          <w:p w14:paraId="04C7F7FE" w14:textId="77777777" w:rsidR="00BA318A" w:rsidRPr="004F007F" w:rsidRDefault="00BA318A" w:rsidP="00761980">
            <w:pPr>
              <w:pStyle w:val="Corpotesto"/>
              <w:rPr>
                <w:rFonts w:eastAsia="Palatino Linotype" w:cs="Palatino Linotype"/>
                <w:b/>
                <w:sz w:val="24"/>
                <w:szCs w:val="24"/>
                <w:lang w:val="it-IT"/>
              </w:rPr>
            </w:pPr>
          </w:p>
          <w:p w14:paraId="06816D5F" w14:textId="77777777" w:rsidR="00BA318A" w:rsidRPr="004F007F" w:rsidRDefault="00BA318A" w:rsidP="00761980">
            <w:pPr>
              <w:pStyle w:val="Corpotesto"/>
              <w:rPr>
                <w:b/>
                <w:sz w:val="24"/>
                <w:szCs w:val="24"/>
                <w:lang w:val="it-IT"/>
              </w:rPr>
            </w:pPr>
          </w:p>
        </w:tc>
        <w:tc>
          <w:tcPr>
            <w:tcW w:w="2928" w:type="dxa"/>
          </w:tcPr>
          <w:p w14:paraId="2E4D7B6D" w14:textId="77777777" w:rsidR="00BA318A" w:rsidRPr="004F007F" w:rsidRDefault="00BA318A" w:rsidP="00761980">
            <w:pPr>
              <w:pStyle w:val="Corpotesto"/>
              <w:spacing w:before="27" w:line="268" w:lineRule="auto"/>
              <w:ind w:right="120"/>
              <w:rPr>
                <w:rFonts w:eastAsia="Palatino Linotype" w:cs="Palatino Linotype"/>
                <w:sz w:val="24"/>
                <w:szCs w:val="24"/>
                <w:lang w:val="it-IT"/>
              </w:rPr>
            </w:pPr>
            <w:r w:rsidRPr="004F007F">
              <w:rPr>
                <w:rFonts w:eastAsia="Palatino Linotype" w:cs="Palatino Linotype"/>
                <w:sz w:val="24"/>
                <w:szCs w:val="24"/>
                <w:lang w:val="it-IT"/>
              </w:rPr>
              <w:t>1.</w:t>
            </w:r>
            <w:r w:rsidRPr="004F007F">
              <w:rPr>
                <w:rFonts w:eastAsia="Palatino Linotype" w:cs="Palatino Linotype"/>
                <w:sz w:val="24"/>
                <w:szCs w:val="24"/>
                <w:lang w:val="it-IT"/>
              </w:rPr>
              <w:tab/>
              <w:t>Compiere le scelte di partecipazione alla vita pubblica e di cittadinanza coerentemente agli obiettivi di sostenibilità sanciti a livello comunitario attraverso l’Agenda 2030 per lo sviluppo sostenibile.</w:t>
            </w:r>
          </w:p>
          <w:p w14:paraId="6D84DAFD" w14:textId="77777777" w:rsidR="00BA318A" w:rsidRPr="004F007F" w:rsidRDefault="00BA318A" w:rsidP="00761980">
            <w:pPr>
              <w:pStyle w:val="Corpotesto"/>
              <w:spacing w:before="27" w:line="268" w:lineRule="auto"/>
              <w:ind w:right="120"/>
              <w:rPr>
                <w:sz w:val="24"/>
                <w:szCs w:val="24"/>
                <w:lang w:val="it-IT"/>
              </w:rPr>
            </w:pPr>
            <w:r w:rsidRPr="004F007F">
              <w:rPr>
                <w:rFonts w:eastAsia="Palatino Linotype" w:cs="Palatino Linotype"/>
                <w:sz w:val="24"/>
                <w:szCs w:val="24"/>
                <w:lang w:val="it-IT"/>
              </w:rPr>
              <w:t xml:space="preserve">2. </w:t>
            </w:r>
            <w:r w:rsidRPr="004F007F">
              <w:rPr>
                <w:sz w:val="24"/>
                <w:szCs w:val="24"/>
                <w:lang w:val="it-IT"/>
              </w:rPr>
              <w:t>Cogliere la complessità dei problemi scientifici e formulare risposte personali argomentate.</w:t>
            </w:r>
          </w:p>
          <w:p w14:paraId="1CD20650" w14:textId="77777777" w:rsidR="00BA318A" w:rsidRPr="004F007F" w:rsidRDefault="00BA318A" w:rsidP="00761980">
            <w:pPr>
              <w:pStyle w:val="Corpotesto"/>
              <w:spacing w:before="4" w:line="271" w:lineRule="auto"/>
              <w:ind w:right="119"/>
              <w:rPr>
                <w:sz w:val="24"/>
                <w:szCs w:val="24"/>
                <w:lang w:val="it-IT"/>
              </w:rPr>
            </w:pPr>
            <w:r w:rsidRPr="004F007F">
              <w:rPr>
                <w:sz w:val="24"/>
                <w:szCs w:val="24"/>
                <w:lang w:val="it-IT"/>
              </w:rPr>
              <w:t>3. Rispettare</w:t>
            </w:r>
            <w:r w:rsidRPr="004F007F">
              <w:rPr>
                <w:spacing w:val="-22"/>
                <w:sz w:val="24"/>
                <w:szCs w:val="24"/>
                <w:lang w:val="it-IT"/>
              </w:rPr>
              <w:t xml:space="preserve"> </w:t>
            </w:r>
            <w:r w:rsidRPr="004F007F">
              <w:rPr>
                <w:sz w:val="24"/>
                <w:szCs w:val="24"/>
                <w:lang w:val="it-IT"/>
              </w:rPr>
              <w:t>l’ambiente,</w:t>
            </w:r>
            <w:r w:rsidRPr="004F007F">
              <w:rPr>
                <w:spacing w:val="-21"/>
                <w:sz w:val="24"/>
                <w:szCs w:val="24"/>
                <w:lang w:val="it-IT"/>
              </w:rPr>
              <w:t xml:space="preserve"> </w:t>
            </w:r>
            <w:r w:rsidRPr="004F007F">
              <w:rPr>
                <w:sz w:val="24"/>
                <w:szCs w:val="24"/>
                <w:lang w:val="it-IT"/>
              </w:rPr>
              <w:t>curarlo,</w:t>
            </w:r>
            <w:r w:rsidRPr="004F007F">
              <w:rPr>
                <w:spacing w:val="-22"/>
                <w:sz w:val="24"/>
                <w:szCs w:val="24"/>
                <w:lang w:val="it-IT"/>
              </w:rPr>
              <w:t xml:space="preserve"> </w:t>
            </w:r>
            <w:r w:rsidRPr="004F007F">
              <w:rPr>
                <w:sz w:val="24"/>
                <w:szCs w:val="24"/>
                <w:lang w:val="it-IT"/>
              </w:rPr>
              <w:t>conservarlo,</w:t>
            </w:r>
            <w:r w:rsidRPr="004F007F">
              <w:rPr>
                <w:spacing w:val="-22"/>
                <w:sz w:val="24"/>
                <w:szCs w:val="24"/>
                <w:lang w:val="it-IT"/>
              </w:rPr>
              <w:t xml:space="preserve"> </w:t>
            </w:r>
            <w:r w:rsidRPr="004F007F">
              <w:rPr>
                <w:sz w:val="24"/>
                <w:szCs w:val="24"/>
                <w:lang w:val="it-IT"/>
              </w:rPr>
              <w:t>migliorarlo,</w:t>
            </w:r>
            <w:r w:rsidRPr="004F007F">
              <w:rPr>
                <w:spacing w:val="-21"/>
                <w:sz w:val="24"/>
                <w:szCs w:val="24"/>
                <w:lang w:val="it-IT"/>
              </w:rPr>
              <w:t xml:space="preserve"> </w:t>
            </w:r>
            <w:r w:rsidRPr="004F007F">
              <w:rPr>
                <w:sz w:val="24"/>
                <w:szCs w:val="24"/>
                <w:lang w:val="it-IT"/>
              </w:rPr>
              <w:t>assumendo</w:t>
            </w:r>
            <w:r w:rsidRPr="004F007F">
              <w:rPr>
                <w:spacing w:val="-21"/>
                <w:sz w:val="24"/>
                <w:szCs w:val="24"/>
                <w:lang w:val="it-IT"/>
              </w:rPr>
              <w:t xml:space="preserve"> </w:t>
            </w:r>
            <w:r w:rsidRPr="004F007F">
              <w:rPr>
                <w:sz w:val="24"/>
                <w:szCs w:val="24"/>
                <w:lang w:val="it-IT"/>
              </w:rPr>
              <w:t>il</w:t>
            </w:r>
            <w:r w:rsidRPr="004F007F">
              <w:rPr>
                <w:spacing w:val="-21"/>
                <w:sz w:val="24"/>
                <w:szCs w:val="24"/>
                <w:lang w:val="it-IT"/>
              </w:rPr>
              <w:t xml:space="preserve"> </w:t>
            </w:r>
            <w:r w:rsidRPr="004F007F">
              <w:rPr>
                <w:sz w:val="24"/>
                <w:szCs w:val="24"/>
                <w:lang w:val="it-IT"/>
              </w:rPr>
              <w:t>principio</w:t>
            </w:r>
            <w:r w:rsidRPr="004F007F">
              <w:rPr>
                <w:spacing w:val="-22"/>
                <w:sz w:val="24"/>
                <w:szCs w:val="24"/>
                <w:lang w:val="it-IT"/>
              </w:rPr>
              <w:t xml:space="preserve"> </w:t>
            </w:r>
            <w:r w:rsidRPr="004F007F">
              <w:rPr>
                <w:sz w:val="24"/>
                <w:szCs w:val="24"/>
                <w:lang w:val="it-IT"/>
              </w:rPr>
              <w:t>di</w:t>
            </w:r>
            <w:r w:rsidRPr="004F007F">
              <w:rPr>
                <w:spacing w:val="-21"/>
                <w:sz w:val="24"/>
                <w:szCs w:val="24"/>
                <w:lang w:val="it-IT"/>
              </w:rPr>
              <w:t xml:space="preserve"> </w:t>
            </w:r>
            <w:r w:rsidRPr="004F007F">
              <w:rPr>
                <w:sz w:val="24"/>
                <w:szCs w:val="24"/>
                <w:lang w:val="it-IT"/>
              </w:rPr>
              <w:t>responsabilità.</w:t>
            </w:r>
          </w:p>
          <w:p w14:paraId="4048DBD7" w14:textId="77777777" w:rsidR="00BA318A" w:rsidRPr="004F007F" w:rsidRDefault="00BA318A" w:rsidP="00761980">
            <w:pPr>
              <w:pStyle w:val="Corpotesto"/>
              <w:rPr>
                <w:b/>
                <w:sz w:val="24"/>
                <w:szCs w:val="24"/>
                <w:lang w:val="it-IT"/>
              </w:rPr>
            </w:pPr>
            <w:r w:rsidRPr="004F007F">
              <w:rPr>
                <w:rFonts w:eastAsia="Palatino Linotype" w:cs="Palatino Linotype"/>
                <w:sz w:val="24"/>
                <w:szCs w:val="24"/>
                <w:lang w:val="it-IT"/>
              </w:rPr>
              <w:t xml:space="preserve">  </w:t>
            </w:r>
          </w:p>
        </w:tc>
        <w:tc>
          <w:tcPr>
            <w:tcW w:w="236" w:type="dxa"/>
          </w:tcPr>
          <w:p w14:paraId="4626AA76" w14:textId="77777777" w:rsidR="00BA318A" w:rsidRPr="004F007F" w:rsidRDefault="00BA318A" w:rsidP="00761980">
            <w:pPr>
              <w:pStyle w:val="Corpotesto"/>
              <w:rPr>
                <w:b/>
                <w:sz w:val="24"/>
                <w:szCs w:val="24"/>
                <w:lang w:val="it-IT"/>
              </w:rPr>
            </w:pPr>
          </w:p>
        </w:tc>
        <w:tc>
          <w:tcPr>
            <w:tcW w:w="8004" w:type="dxa"/>
          </w:tcPr>
          <w:p w14:paraId="54664529" w14:textId="77777777" w:rsidR="00BA318A" w:rsidRPr="004F007F" w:rsidRDefault="00BA318A" w:rsidP="00761980">
            <w:pPr>
              <w:pStyle w:val="Corpotesto"/>
              <w:rPr>
                <w:sz w:val="24"/>
                <w:szCs w:val="24"/>
                <w:lang w:val="it-IT"/>
              </w:rPr>
            </w:pPr>
            <w:r w:rsidRPr="004F007F">
              <w:rPr>
                <w:sz w:val="24"/>
                <w:szCs w:val="24"/>
                <w:lang w:val="it-IT"/>
              </w:rPr>
              <w:t>Acqua pulita e servizi igienico sanitari</w:t>
            </w:r>
          </w:p>
          <w:p w14:paraId="72781CFE" w14:textId="77777777" w:rsidR="00BA318A" w:rsidRPr="00400AD8" w:rsidRDefault="00BA318A" w:rsidP="00761980">
            <w:pPr>
              <w:pStyle w:val="Corpotesto"/>
              <w:rPr>
                <w:sz w:val="24"/>
                <w:szCs w:val="24"/>
                <w:lang w:val="it-IT"/>
              </w:rPr>
            </w:pPr>
            <w:r w:rsidRPr="00400AD8">
              <w:rPr>
                <w:sz w:val="24"/>
                <w:szCs w:val="24"/>
                <w:lang w:val="it-IT"/>
              </w:rPr>
              <w:t>Energia pulita ed accessibile</w:t>
            </w:r>
          </w:p>
          <w:p w14:paraId="04FD3A15" w14:textId="77777777" w:rsidR="00BA318A" w:rsidRPr="00400AD8" w:rsidRDefault="00BA318A" w:rsidP="00761980">
            <w:pPr>
              <w:pStyle w:val="Corpotesto"/>
              <w:rPr>
                <w:sz w:val="24"/>
                <w:szCs w:val="24"/>
                <w:lang w:val="it-IT"/>
              </w:rPr>
            </w:pPr>
            <w:r w:rsidRPr="00400AD8">
              <w:rPr>
                <w:sz w:val="24"/>
                <w:szCs w:val="24"/>
                <w:lang w:val="it-IT"/>
              </w:rPr>
              <w:t>Lotta contro il cambiamento climatico</w:t>
            </w:r>
          </w:p>
          <w:p w14:paraId="01A9EA36" w14:textId="77777777" w:rsidR="00BA318A" w:rsidRPr="004F007F" w:rsidRDefault="00BA318A" w:rsidP="00761980">
            <w:pPr>
              <w:pStyle w:val="Corpotesto"/>
              <w:rPr>
                <w:b/>
                <w:sz w:val="24"/>
                <w:szCs w:val="24"/>
                <w:lang w:val="it-IT"/>
              </w:rPr>
            </w:pPr>
          </w:p>
        </w:tc>
      </w:tr>
      <w:tr w:rsidR="00BA318A" w:rsidRPr="004F007F" w14:paraId="62869542" w14:textId="77777777" w:rsidTr="00761980">
        <w:trPr>
          <w:trHeight w:val="296"/>
        </w:trPr>
        <w:tc>
          <w:tcPr>
            <w:tcW w:w="1281" w:type="dxa"/>
          </w:tcPr>
          <w:p w14:paraId="5BA91D63" w14:textId="77777777" w:rsidR="00BA318A" w:rsidRPr="004F007F" w:rsidRDefault="00BA318A" w:rsidP="00761980">
            <w:pPr>
              <w:pStyle w:val="Corpotesto"/>
              <w:rPr>
                <w:b/>
                <w:sz w:val="28"/>
                <w:szCs w:val="28"/>
                <w:lang w:val="it-IT"/>
              </w:rPr>
            </w:pPr>
            <w:r w:rsidRPr="004F007F">
              <w:rPr>
                <w:b/>
                <w:sz w:val="28"/>
                <w:szCs w:val="28"/>
                <w:lang w:val="it-IT"/>
              </w:rPr>
              <w:lastRenderedPageBreak/>
              <w:t>II anno</w:t>
            </w:r>
          </w:p>
        </w:tc>
        <w:tc>
          <w:tcPr>
            <w:tcW w:w="2362" w:type="dxa"/>
          </w:tcPr>
          <w:p w14:paraId="01D93450" w14:textId="77777777" w:rsidR="00BA318A" w:rsidRPr="004F007F" w:rsidRDefault="00BA318A" w:rsidP="00761980">
            <w:pPr>
              <w:pStyle w:val="Corpotesto"/>
              <w:rPr>
                <w:b/>
                <w:sz w:val="24"/>
                <w:szCs w:val="24"/>
                <w:lang w:val="it-IT"/>
              </w:rPr>
            </w:pPr>
            <w:r w:rsidRPr="004F007F">
              <w:rPr>
                <w:sz w:val="24"/>
                <w:szCs w:val="24"/>
                <w:lang w:val="it-IT"/>
              </w:rPr>
              <w:t>Tutela patrimonio ambientale, produzioni ed eccellenze territoriali</w:t>
            </w:r>
          </w:p>
        </w:tc>
        <w:tc>
          <w:tcPr>
            <w:tcW w:w="2928" w:type="dxa"/>
          </w:tcPr>
          <w:p w14:paraId="04B89045" w14:textId="77777777" w:rsidR="00BA318A" w:rsidRPr="004F007F" w:rsidRDefault="00BA318A" w:rsidP="00761980">
            <w:pPr>
              <w:pStyle w:val="Corpotesto"/>
              <w:spacing w:line="271" w:lineRule="auto"/>
              <w:ind w:right="112"/>
              <w:rPr>
                <w:sz w:val="24"/>
                <w:szCs w:val="24"/>
                <w:lang w:val="it-IT"/>
              </w:rPr>
            </w:pPr>
            <w:r w:rsidRPr="004F007F">
              <w:rPr>
                <w:sz w:val="24"/>
                <w:szCs w:val="24"/>
                <w:lang w:val="it-IT"/>
              </w:rPr>
              <w:t>1. Adottare</w:t>
            </w:r>
            <w:r w:rsidRPr="004F007F">
              <w:rPr>
                <w:spacing w:val="-24"/>
                <w:sz w:val="24"/>
                <w:szCs w:val="24"/>
                <w:lang w:val="it-IT"/>
              </w:rPr>
              <w:t xml:space="preserve"> </w:t>
            </w:r>
            <w:r w:rsidRPr="004F007F">
              <w:rPr>
                <w:sz w:val="24"/>
                <w:szCs w:val="24"/>
                <w:lang w:val="it-IT"/>
              </w:rPr>
              <w:t>i</w:t>
            </w:r>
            <w:r w:rsidRPr="004F007F">
              <w:rPr>
                <w:spacing w:val="-23"/>
                <w:sz w:val="24"/>
                <w:szCs w:val="24"/>
                <w:lang w:val="it-IT"/>
              </w:rPr>
              <w:t xml:space="preserve"> </w:t>
            </w:r>
            <w:r w:rsidRPr="004F007F">
              <w:rPr>
                <w:sz w:val="24"/>
                <w:szCs w:val="24"/>
                <w:lang w:val="it-IT"/>
              </w:rPr>
              <w:t>comportamenti</w:t>
            </w:r>
            <w:r w:rsidRPr="004F007F">
              <w:rPr>
                <w:spacing w:val="-25"/>
                <w:sz w:val="24"/>
                <w:szCs w:val="24"/>
                <w:lang w:val="it-IT"/>
              </w:rPr>
              <w:t xml:space="preserve"> </w:t>
            </w:r>
            <w:r w:rsidRPr="004F007F">
              <w:rPr>
                <w:sz w:val="24"/>
                <w:szCs w:val="24"/>
                <w:lang w:val="it-IT"/>
              </w:rPr>
              <w:t>più</w:t>
            </w:r>
            <w:r w:rsidRPr="004F007F">
              <w:rPr>
                <w:spacing w:val="-23"/>
                <w:sz w:val="24"/>
                <w:szCs w:val="24"/>
                <w:lang w:val="it-IT"/>
              </w:rPr>
              <w:t xml:space="preserve"> </w:t>
            </w:r>
            <w:r w:rsidRPr="004F007F">
              <w:rPr>
                <w:sz w:val="24"/>
                <w:szCs w:val="24"/>
                <w:lang w:val="it-IT"/>
              </w:rPr>
              <w:t>adeguati</w:t>
            </w:r>
            <w:r w:rsidRPr="004F007F">
              <w:rPr>
                <w:spacing w:val="-24"/>
                <w:sz w:val="24"/>
                <w:szCs w:val="24"/>
                <w:lang w:val="it-IT"/>
              </w:rPr>
              <w:t xml:space="preserve"> </w:t>
            </w:r>
            <w:r w:rsidRPr="004F007F">
              <w:rPr>
                <w:sz w:val="24"/>
                <w:szCs w:val="24"/>
                <w:lang w:val="it-IT"/>
              </w:rPr>
              <w:t>per</w:t>
            </w:r>
            <w:r w:rsidRPr="004F007F">
              <w:rPr>
                <w:spacing w:val="-23"/>
                <w:sz w:val="24"/>
                <w:szCs w:val="24"/>
                <w:lang w:val="it-IT"/>
              </w:rPr>
              <w:t xml:space="preserve"> </w:t>
            </w:r>
            <w:r w:rsidRPr="004F007F">
              <w:rPr>
                <w:sz w:val="24"/>
                <w:szCs w:val="24"/>
                <w:lang w:val="it-IT"/>
              </w:rPr>
              <w:t>la</w:t>
            </w:r>
            <w:r w:rsidRPr="004F007F">
              <w:rPr>
                <w:spacing w:val="-24"/>
                <w:sz w:val="24"/>
                <w:szCs w:val="24"/>
                <w:lang w:val="it-IT"/>
              </w:rPr>
              <w:t xml:space="preserve"> </w:t>
            </w:r>
            <w:r w:rsidRPr="004F007F">
              <w:rPr>
                <w:sz w:val="24"/>
                <w:szCs w:val="24"/>
                <w:lang w:val="it-IT"/>
              </w:rPr>
              <w:t>tutela</w:t>
            </w:r>
            <w:r w:rsidRPr="004F007F">
              <w:rPr>
                <w:spacing w:val="-26"/>
                <w:sz w:val="24"/>
                <w:szCs w:val="24"/>
                <w:lang w:val="it-IT"/>
              </w:rPr>
              <w:t xml:space="preserve"> </w:t>
            </w:r>
            <w:r w:rsidRPr="004F007F">
              <w:rPr>
                <w:sz w:val="24"/>
                <w:szCs w:val="24"/>
                <w:lang w:val="it-IT"/>
              </w:rPr>
              <w:t>della</w:t>
            </w:r>
            <w:r w:rsidRPr="004F007F">
              <w:rPr>
                <w:spacing w:val="-22"/>
                <w:sz w:val="24"/>
                <w:szCs w:val="24"/>
                <w:lang w:val="it-IT"/>
              </w:rPr>
              <w:t xml:space="preserve"> </w:t>
            </w:r>
            <w:r w:rsidRPr="004F007F">
              <w:rPr>
                <w:sz w:val="24"/>
                <w:szCs w:val="24"/>
                <w:lang w:val="it-IT"/>
              </w:rPr>
              <w:t>sicurezza</w:t>
            </w:r>
            <w:r w:rsidRPr="004F007F">
              <w:rPr>
                <w:spacing w:val="-25"/>
                <w:sz w:val="24"/>
                <w:szCs w:val="24"/>
                <w:lang w:val="it-IT"/>
              </w:rPr>
              <w:t xml:space="preserve"> </w:t>
            </w:r>
            <w:r w:rsidRPr="004F007F">
              <w:rPr>
                <w:sz w:val="24"/>
                <w:szCs w:val="24"/>
                <w:lang w:val="it-IT"/>
              </w:rPr>
              <w:t>propria,</w:t>
            </w:r>
            <w:r w:rsidRPr="004F007F">
              <w:rPr>
                <w:spacing w:val="-23"/>
                <w:sz w:val="24"/>
                <w:szCs w:val="24"/>
                <w:lang w:val="it-IT"/>
              </w:rPr>
              <w:t xml:space="preserve"> </w:t>
            </w:r>
            <w:r w:rsidRPr="004F007F">
              <w:rPr>
                <w:sz w:val="24"/>
                <w:szCs w:val="24"/>
                <w:lang w:val="it-IT"/>
              </w:rPr>
              <w:t>degli</w:t>
            </w:r>
            <w:r w:rsidRPr="004F007F">
              <w:rPr>
                <w:spacing w:val="-23"/>
                <w:sz w:val="24"/>
                <w:szCs w:val="24"/>
                <w:lang w:val="it-IT"/>
              </w:rPr>
              <w:t xml:space="preserve"> </w:t>
            </w:r>
            <w:r w:rsidRPr="004F007F">
              <w:rPr>
                <w:sz w:val="24"/>
                <w:szCs w:val="24"/>
                <w:lang w:val="it-IT"/>
              </w:rPr>
              <w:t>altri</w:t>
            </w:r>
            <w:r w:rsidRPr="004F007F">
              <w:rPr>
                <w:spacing w:val="-25"/>
                <w:sz w:val="24"/>
                <w:szCs w:val="24"/>
                <w:lang w:val="it-IT"/>
              </w:rPr>
              <w:t xml:space="preserve"> </w:t>
            </w:r>
            <w:r w:rsidRPr="004F007F">
              <w:rPr>
                <w:sz w:val="24"/>
                <w:szCs w:val="24"/>
                <w:lang w:val="it-IT"/>
              </w:rPr>
              <w:t>e</w:t>
            </w:r>
            <w:r w:rsidRPr="004F007F">
              <w:rPr>
                <w:spacing w:val="-23"/>
                <w:sz w:val="24"/>
                <w:szCs w:val="24"/>
                <w:lang w:val="it-IT"/>
              </w:rPr>
              <w:t xml:space="preserve"> </w:t>
            </w:r>
            <w:r w:rsidRPr="004F007F">
              <w:rPr>
                <w:sz w:val="24"/>
                <w:szCs w:val="24"/>
                <w:lang w:val="it-IT"/>
              </w:rPr>
              <w:t>dell’ambiente</w:t>
            </w:r>
            <w:r w:rsidRPr="004F007F">
              <w:rPr>
                <w:spacing w:val="-25"/>
                <w:sz w:val="24"/>
                <w:szCs w:val="24"/>
                <w:lang w:val="it-IT"/>
              </w:rPr>
              <w:t xml:space="preserve"> </w:t>
            </w:r>
            <w:r w:rsidRPr="004F007F">
              <w:rPr>
                <w:sz w:val="24"/>
                <w:szCs w:val="24"/>
                <w:lang w:val="it-IT"/>
              </w:rPr>
              <w:t>in cui si vive</w:t>
            </w:r>
          </w:p>
          <w:p w14:paraId="37836B2E" w14:textId="77777777" w:rsidR="00BA318A" w:rsidRPr="004F007F" w:rsidRDefault="00BA318A" w:rsidP="00761980">
            <w:pPr>
              <w:pStyle w:val="Corpotesto"/>
              <w:spacing w:line="268" w:lineRule="auto"/>
              <w:ind w:right="115"/>
              <w:rPr>
                <w:sz w:val="24"/>
                <w:szCs w:val="24"/>
                <w:lang w:val="it-IT"/>
              </w:rPr>
            </w:pPr>
            <w:r w:rsidRPr="004F007F">
              <w:rPr>
                <w:sz w:val="24"/>
                <w:szCs w:val="24"/>
                <w:lang w:val="it-IT"/>
              </w:rPr>
              <w:t>2. Operare</w:t>
            </w:r>
            <w:r w:rsidRPr="004F007F">
              <w:rPr>
                <w:spacing w:val="-23"/>
                <w:sz w:val="24"/>
                <w:szCs w:val="24"/>
                <w:lang w:val="it-IT"/>
              </w:rPr>
              <w:t xml:space="preserve"> </w:t>
            </w:r>
            <w:r w:rsidRPr="004F007F">
              <w:rPr>
                <w:sz w:val="24"/>
                <w:szCs w:val="24"/>
                <w:lang w:val="it-IT"/>
              </w:rPr>
              <w:t>a</w:t>
            </w:r>
            <w:r w:rsidRPr="004F007F">
              <w:rPr>
                <w:spacing w:val="-22"/>
                <w:sz w:val="24"/>
                <w:szCs w:val="24"/>
                <w:lang w:val="it-IT"/>
              </w:rPr>
              <w:t xml:space="preserve"> </w:t>
            </w:r>
            <w:r w:rsidRPr="004F007F">
              <w:rPr>
                <w:sz w:val="24"/>
                <w:szCs w:val="24"/>
                <w:lang w:val="it-IT"/>
              </w:rPr>
              <w:t>favore</w:t>
            </w:r>
            <w:r w:rsidRPr="004F007F">
              <w:rPr>
                <w:spacing w:val="-22"/>
                <w:sz w:val="24"/>
                <w:szCs w:val="24"/>
                <w:lang w:val="it-IT"/>
              </w:rPr>
              <w:t xml:space="preserve"> </w:t>
            </w:r>
            <w:r w:rsidRPr="004F007F">
              <w:rPr>
                <w:sz w:val="24"/>
                <w:szCs w:val="24"/>
                <w:lang w:val="it-IT"/>
              </w:rPr>
              <w:t>dello</w:t>
            </w:r>
            <w:r w:rsidRPr="004F007F">
              <w:rPr>
                <w:spacing w:val="-22"/>
                <w:sz w:val="24"/>
                <w:szCs w:val="24"/>
                <w:lang w:val="it-IT"/>
              </w:rPr>
              <w:t xml:space="preserve"> </w:t>
            </w:r>
            <w:r w:rsidRPr="004F007F">
              <w:rPr>
                <w:sz w:val="24"/>
                <w:szCs w:val="24"/>
                <w:lang w:val="it-IT"/>
              </w:rPr>
              <w:t>sviluppo</w:t>
            </w:r>
            <w:r w:rsidRPr="004F007F">
              <w:rPr>
                <w:spacing w:val="-23"/>
                <w:sz w:val="24"/>
                <w:szCs w:val="24"/>
                <w:lang w:val="it-IT"/>
              </w:rPr>
              <w:t xml:space="preserve"> </w:t>
            </w:r>
            <w:r w:rsidRPr="004F007F">
              <w:rPr>
                <w:sz w:val="24"/>
                <w:szCs w:val="24"/>
                <w:lang w:val="it-IT"/>
              </w:rPr>
              <w:t>eco-sostenibile</w:t>
            </w:r>
            <w:r w:rsidRPr="004F007F">
              <w:rPr>
                <w:spacing w:val="-21"/>
                <w:sz w:val="24"/>
                <w:szCs w:val="24"/>
                <w:lang w:val="it-IT"/>
              </w:rPr>
              <w:t xml:space="preserve"> </w:t>
            </w:r>
            <w:r w:rsidRPr="004F007F">
              <w:rPr>
                <w:sz w:val="24"/>
                <w:szCs w:val="24"/>
                <w:lang w:val="it-IT"/>
              </w:rPr>
              <w:t>e</w:t>
            </w:r>
            <w:r w:rsidRPr="004F007F">
              <w:rPr>
                <w:spacing w:val="-22"/>
                <w:sz w:val="24"/>
                <w:szCs w:val="24"/>
                <w:lang w:val="it-IT"/>
              </w:rPr>
              <w:t xml:space="preserve"> </w:t>
            </w:r>
            <w:r w:rsidRPr="004F007F">
              <w:rPr>
                <w:sz w:val="24"/>
                <w:szCs w:val="24"/>
                <w:lang w:val="it-IT"/>
              </w:rPr>
              <w:t>della</w:t>
            </w:r>
            <w:r w:rsidRPr="004F007F">
              <w:rPr>
                <w:spacing w:val="-22"/>
                <w:sz w:val="24"/>
                <w:szCs w:val="24"/>
                <w:lang w:val="it-IT"/>
              </w:rPr>
              <w:t xml:space="preserve"> </w:t>
            </w:r>
            <w:r w:rsidRPr="004F007F">
              <w:rPr>
                <w:sz w:val="24"/>
                <w:szCs w:val="24"/>
                <w:lang w:val="it-IT"/>
              </w:rPr>
              <w:t>tutela</w:t>
            </w:r>
            <w:r w:rsidRPr="004F007F">
              <w:rPr>
                <w:spacing w:val="-22"/>
                <w:sz w:val="24"/>
                <w:szCs w:val="24"/>
                <w:lang w:val="it-IT"/>
              </w:rPr>
              <w:t xml:space="preserve"> </w:t>
            </w:r>
            <w:r w:rsidRPr="004F007F">
              <w:rPr>
                <w:sz w:val="24"/>
                <w:szCs w:val="24"/>
                <w:lang w:val="it-IT"/>
              </w:rPr>
              <w:t>delle</w:t>
            </w:r>
            <w:r w:rsidRPr="004F007F">
              <w:rPr>
                <w:spacing w:val="-22"/>
                <w:sz w:val="24"/>
                <w:szCs w:val="24"/>
                <w:lang w:val="it-IT"/>
              </w:rPr>
              <w:t xml:space="preserve"> </w:t>
            </w:r>
            <w:r w:rsidRPr="004F007F">
              <w:rPr>
                <w:sz w:val="24"/>
                <w:szCs w:val="24"/>
                <w:lang w:val="it-IT"/>
              </w:rPr>
              <w:t>identità</w:t>
            </w:r>
            <w:r w:rsidRPr="004F007F">
              <w:rPr>
                <w:spacing w:val="-21"/>
                <w:sz w:val="24"/>
                <w:szCs w:val="24"/>
                <w:lang w:val="it-IT"/>
              </w:rPr>
              <w:t xml:space="preserve"> </w:t>
            </w:r>
            <w:r w:rsidRPr="004F007F">
              <w:rPr>
                <w:sz w:val="24"/>
                <w:szCs w:val="24"/>
                <w:lang w:val="it-IT"/>
              </w:rPr>
              <w:t>e</w:t>
            </w:r>
            <w:r w:rsidRPr="004F007F">
              <w:rPr>
                <w:spacing w:val="-24"/>
                <w:sz w:val="24"/>
                <w:szCs w:val="24"/>
                <w:lang w:val="it-IT"/>
              </w:rPr>
              <w:t xml:space="preserve"> </w:t>
            </w:r>
            <w:r w:rsidRPr="004F007F">
              <w:rPr>
                <w:sz w:val="24"/>
                <w:szCs w:val="24"/>
                <w:lang w:val="it-IT"/>
              </w:rPr>
              <w:t>delle</w:t>
            </w:r>
            <w:r w:rsidRPr="004F007F">
              <w:rPr>
                <w:spacing w:val="-22"/>
                <w:sz w:val="24"/>
                <w:szCs w:val="24"/>
                <w:lang w:val="it-IT"/>
              </w:rPr>
              <w:t xml:space="preserve"> </w:t>
            </w:r>
            <w:r w:rsidRPr="004F007F">
              <w:rPr>
                <w:sz w:val="24"/>
                <w:szCs w:val="24"/>
                <w:lang w:val="it-IT"/>
              </w:rPr>
              <w:t>eccellenze</w:t>
            </w:r>
            <w:r w:rsidRPr="004F007F">
              <w:rPr>
                <w:spacing w:val="-21"/>
                <w:sz w:val="24"/>
                <w:szCs w:val="24"/>
                <w:lang w:val="it-IT"/>
              </w:rPr>
              <w:t xml:space="preserve"> </w:t>
            </w:r>
            <w:r w:rsidRPr="004F007F">
              <w:rPr>
                <w:sz w:val="24"/>
                <w:szCs w:val="24"/>
                <w:lang w:val="it-IT"/>
              </w:rPr>
              <w:t>produttive del</w:t>
            </w:r>
            <w:r w:rsidRPr="004F007F">
              <w:rPr>
                <w:spacing w:val="-1"/>
                <w:sz w:val="24"/>
                <w:szCs w:val="24"/>
                <w:lang w:val="it-IT"/>
              </w:rPr>
              <w:t xml:space="preserve"> </w:t>
            </w:r>
            <w:r w:rsidRPr="004F007F">
              <w:rPr>
                <w:sz w:val="24"/>
                <w:szCs w:val="24"/>
                <w:lang w:val="it-IT"/>
              </w:rPr>
              <w:t>Paese.</w:t>
            </w:r>
          </w:p>
          <w:p w14:paraId="47B39273" w14:textId="77777777" w:rsidR="00BA318A" w:rsidRPr="004F007F" w:rsidRDefault="00BA318A" w:rsidP="00761980">
            <w:pPr>
              <w:pStyle w:val="Corpotesto"/>
              <w:rPr>
                <w:b/>
                <w:sz w:val="24"/>
                <w:szCs w:val="24"/>
                <w:lang w:val="it-IT"/>
              </w:rPr>
            </w:pPr>
          </w:p>
        </w:tc>
        <w:tc>
          <w:tcPr>
            <w:tcW w:w="236" w:type="dxa"/>
          </w:tcPr>
          <w:p w14:paraId="4F063306" w14:textId="77777777" w:rsidR="00BA318A" w:rsidRPr="004F007F" w:rsidRDefault="00BA318A" w:rsidP="00761980">
            <w:pPr>
              <w:pStyle w:val="Corpotesto"/>
              <w:rPr>
                <w:b/>
                <w:sz w:val="24"/>
                <w:szCs w:val="24"/>
                <w:lang w:val="it-IT"/>
              </w:rPr>
            </w:pPr>
          </w:p>
        </w:tc>
        <w:tc>
          <w:tcPr>
            <w:tcW w:w="8004" w:type="dxa"/>
          </w:tcPr>
          <w:p w14:paraId="3BE04093" w14:textId="77777777" w:rsidR="00BA318A" w:rsidRPr="004F007F" w:rsidRDefault="00BA318A" w:rsidP="00761980">
            <w:pPr>
              <w:pStyle w:val="Corpotesto"/>
              <w:rPr>
                <w:b/>
                <w:sz w:val="24"/>
                <w:szCs w:val="24"/>
                <w:lang w:val="it-IT"/>
              </w:rPr>
            </w:pPr>
            <w:r w:rsidRPr="00400AD8">
              <w:rPr>
                <w:sz w:val="24"/>
                <w:szCs w:val="24"/>
                <w:lang w:val="it-IT"/>
              </w:rPr>
              <w:t>La vita sott’acqua</w:t>
            </w:r>
          </w:p>
          <w:p w14:paraId="251A279D" w14:textId="77777777" w:rsidR="00BA318A" w:rsidRPr="004F007F" w:rsidRDefault="00BA318A" w:rsidP="00761980">
            <w:pPr>
              <w:pStyle w:val="Corpotesto"/>
              <w:rPr>
                <w:b/>
                <w:sz w:val="24"/>
                <w:szCs w:val="24"/>
                <w:lang w:val="it-IT"/>
              </w:rPr>
            </w:pPr>
            <w:r w:rsidRPr="004F007F">
              <w:rPr>
                <w:sz w:val="24"/>
                <w:szCs w:val="24"/>
                <w:lang w:val="it-IT"/>
              </w:rPr>
              <w:t>La vita sulla Terra</w:t>
            </w:r>
          </w:p>
          <w:p w14:paraId="776E6E33" w14:textId="77777777" w:rsidR="00BA318A" w:rsidRPr="004F007F" w:rsidRDefault="00BA318A" w:rsidP="00761980">
            <w:pPr>
              <w:pStyle w:val="Corpotesto"/>
              <w:rPr>
                <w:b/>
                <w:sz w:val="24"/>
                <w:szCs w:val="24"/>
                <w:lang w:val="it-IT"/>
              </w:rPr>
            </w:pPr>
            <w:r w:rsidRPr="004F007F">
              <w:rPr>
                <w:sz w:val="24"/>
                <w:szCs w:val="24"/>
                <w:lang w:val="it-IT"/>
              </w:rPr>
              <w:t>Salute e benessere</w:t>
            </w:r>
          </w:p>
        </w:tc>
      </w:tr>
      <w:bookmarkEnd w:id="0"/>
    </w:tbl>
    <w:p w14:paraId="6018F332" w14:textId="77777777" w:rsidR="00BA318A" w:rsidRDefault="00BA318A" w:rsidP="00BA318A">
      <w:pPr>
        <w:pStyle w:val="Corpotesto"/>
        <w:rPr>
          <w:rFonts w:ascii="Times New Roman"/>
          <w:sz w:val="20"/>
          <w:lang w:val="it-IT"/>
        </w:rPr>
      </w:pPr>
    </w:p>
    <w:p w14:paraId="3836A66C" w14:textId="77777777" w:rsidR="00BA318A" w:rsidRDefault="00BA318A" w:rsidP="00BA318A">
      <w:pPr>
        <w:pStyle w:val="Corpotesto"/>
        <w:rPr>
          <w:rFonts w:ascii="Times New Roman"/>
          <w:sz w:val="20"/>
          <w:lang w:val="it-IT"/>
        </w:rPr>
      </w:pPr>
    </w:p>
    <w:p w14:paraId="14A344D7" w14:textId="77777777" w:rsidR="00BA318A" w:rsidRDefault="00BA318A" w:rsidP="0029170C">
      <w:pPr>
        <w:pStyle w:val="Corpotesto"/>
        <w:rPr>
          <w:b/>
          <w:sz w:val="28"/>
          <w:szCs w:val="28"/>
          <w:lang w:val="it-IT"/>
        </w:rPr>
      </w:pPr>
    </w:p>
    <w:p w14:paraId="219AC7B2" w14:textId="77777777" w:rsidR="00BA318A" w:rsidRDefault="00BA318A" w:rsidP="0029170C">
      <w:pPr>
        <w:pStyle w:val="Corpotesto"/>
        <w:rPr>
          <w:b/>
          <w:sz w:val="28"/>
          <w:szCs w:val="28"/>
          <w:lang w:val="it-IT"/>
        </w:rPr>
      </w:pPr>
    </w:p>
    <w:p w14:paraId="73DFF56A" w14:textId="77777777" w:rsidR="00BA318A" w:rsidRDefault="00BA318A" w:rsidP="0029170C">
      <w:pPr>
        <w:pStyle w:val="Corpotesto"/>
        <w:rPr>
          <w:b/>
          <w:sz w:val="28"/>
          <w:szCs w:val="28"/>
          <w:lang w:val="it-IT"/>
        </w:rPr>
      </w:pPr>
    </w:p>
    <w:p w14:paraId="5CAE0612" w14:textId="77777777" w:rsidR="00BA318A" w:rsidRDefault="00BA318A" w:rsidP="0029170C">
      <w:pPr>
        <w:pStyle w:val="Corpotesto"/>
        <w:rPr>
          <w:b/>
          <w:sz w:val="28"/>
          <w:szCs w:val="28"/>
          <w:lang w:val="it-IT"/>
        </w:rPr>
      </w:pPr>
    </w:p>
    <w:p w14:paraId="76D675B4" w14:textId="77777777" w:rsidR="00BA318A" w:rsidRDefault="00BA318A" w:rsidP="0029170C">
      <w:pPr>
        <w:pStyle w:val="Corpotesto"/>
        <w:rPr>
          <w:b/>
          <w:sz w:val="28"/>
          <w:szCs w:val="28"/>
          <w:lang w:val="it-IT"/>
        </w:rPr>
      </w:pPr>
    </w:p>
    <w:p w14:paraId="48C66358" w14:textId="1B2BB549" w:rsidR="0029170C" w:rsidRPr="00843FA5" w:rsidRDefault="0029170C" w:rsidP="0029170C">
      <w:pPr>
        <w:pStyle w:val="Corpotesto"/>
        <w:rPr>
          <w:b/>
          <w:sz w:val="28"/>
          <w:szCs w:val="28"/>
          <w:lang w:val="it-IT"/>
        </w:rPr>
      </w:pPr>
      <w:r w:rsidRPr="00843FA5">
        <w:rPr>
          <w:b/>
          <w:sz w:val="28"/>
          <w:szCs w:val="28"/>
          <w:lang w:val="it-IT"/>
        </w:rPr>
        <w:t>METODI E MEZZI</w:t>
      </w:r>
    </w:p>
    <w:p w14:paraId="7DDDF989" w14:textId="77777777" w:rsidR="0029170C" w:rsidRPr="007D0202" w:rsidRDefault="0029170C" w:rsidP="0029170C">
      <w:pPr>
        <w:pStyle w:val="Corpotesto"/>
        <w:rPr>
          <w:rFonts w:ascii="Times New Roman"/>
          <w:sz w:val="20"/>
          <w:lang w:val="it-IT"/>
        </w:rPr>
      </w:pPr>
    </w:p>
    <w:p w14:paraId="47BB036A" w14:textId="77777777" w:rsidR="0029170C" w:rsidRPr="00A541EC" w:rsidRDefault="0029170C" w:rsidP="0029170C">
      <w:pPr>
        <w:jc w:val="both"/>
        <w:rPr>
          <w:sz w:val="24"/>
          <w:szCs w:val="24"/>
          <w:lang w:val="it-IT"/>
        </w:rPr>
      </w:pPr>
      <w:r w:rsidRPr="00A541EC">
        <w:rPr>
          <w:sz w:val="24"/>
          <w:szCs w:val="24"/>
          <w:lang w:val="it-IT"/>
        </w:rPr>
        <w:t xml:space="preserve">Riguardo alla metodologia, fermo restando la libertà del singolo docente che si esplica non solo nell’arricchimento di quanto previsto nella programmazione, in ragione dei percorsi che riterrà più proficuo mettere in particolare rilievo, ma nella scelta delle strategie e delle metodologie più appropriate, in linee generali, </w:t>
      </w:r>
      <w:r>
        <w:rPr>
          <w:sz w:val="24"/>
          <w:szCs w:val="24"/>
          <w:lang w:val="it-IT"/>
        </w:rPr>
        <w:t xml:space="preserve">considerata l’ampia varietà di strumenti e risorse in dotazione della scuola, piattaforma e-learning </w:t>
      </w:r>
      <w:proofErr w:type="spellStart"/>
      <w:r>
        <w:rPr>
          <w:sz w:val="24"/>
          <w:szCs w:val="24"/>
          <w:lang w:val="it-IT"/>
        </w:rPr>
        <w:t>Edmodo</w:t>
      </w:r>
      <w:proofErr w:type="spellEnd"/>
      <w:r>
        <w:rPr>
          <w:sz w:val="24"/>
          <w:szCs w:val="24"/>
          <w:lang w:val="it-IT"/>
        </w:rPr>
        <w:t xml:space="preserve">, inclusa, </w:t>
      </w:r>
      <w:r w:rsidRPr="00A541EC">
        <w:rPr>
          <w:sz w:val="24"/>
          <w:szCs w:val="24"/>
          <w:lang w:val="it-IT"/>
        </w:rPr>
        <w:t xml:space="preserve">si </w:t>
      </w:r>
      <w:r>
        <w:rPr>
          <w:sz w:val="24"/>
          <w:szCs w:val="24"/>
          <w:lang w:val="it-IT"/>
        </w:rPr>
        <w:t>potrà fare ricorso, a seconda del tipo di contenuto, del contesto all’interno del quale avviene la formazione e le dinamiche interpersonali nella classe e tra allievi e docente, degli stili cognitivi, degli interessi,</w:t>
      </w:r>
      <w:r w:rsidR="00D96A06">
        <w:rPr>
          <w:sz w:val="24"/>
          <w:szCs w:val="24"/>
          <w:lang w:val="it-IT"/>
        </w:rPr>
        <w:t xml:space="preserve"> delle attitudini,</w:t>
      </w:r>
      <w:r>
        <w:rPr>
          <w:sz w:val="24"/>
          <w:szCs w:val="24"/>
          <w:lang w:val="it-IT"/>
        </w:rPr>
        <w:t xml:space="preserve"> a vari </w:t>
      </w:r>
      <w:r w:rsidRPr="00A541EC">
        <w:rPr>
          <w:sz w:val="24"/>
          <w:szCs w:val="24"/>
          <w:lang w:val="it-IT"/>
        </w:rPr>
        <w:t>approcc</w:t>
      </w:r>
      <w:r>
        <w:rPr>
          <w:sz w:val="24"/>
          <w:szCs w:val="24"/>
          <w:lang w:val="it-IT"/>
        </w:rPr>
        <w:t>i</w:t>
      </w:r>
      <w:r w:rsidRPr="00A541EC">
        <w:rPr>
          <w:sz w:val="24"/>
          <w:szCs w:val="24"/>
          <w:lang w:val="it-IT"/>
        </w:rPr>
        <w:t>:</w:t>
      </w:r>
    </w:p>
    <w:p w14:paraId="6C7EE314" w14:textId="77777777" w:rsidR="0029170C" w:rsidRPr="00A541EC" w:rsidRDefault="0029170C" w:rsidP="0029170C">
      <w:pPr>
        <w:jc w:val="both"/>
        <w:rPr>
          <w:sz w:val="24"/>
          <w:szCs w:val="24"/>
          <w:lang w:val="it-IT"/>
        </w:rPr>
      </w:pPr>
      <w:r>
        <w:rPr>
          <w:sz w:val="24"/>
          <w:szCs w:val="24"/>
          <w:lang w:val="it-IT"/>
        </w:rPr>
        <w:t>a)L</w:t>
      </w:r>
      <w:r w:rsidRPr="00A541EC">
        <w:rPr>
          <w:sz w:val="24"/>
          <w:szCs w:val="24"/>
          <w:lang w:val="it-IT"/>
        </w:rPr>
        <w:t xml:space="preserve">ezioni frontali e lezioni partecipate, usate sia come momento di presentazione dei contenuti </w:t>
      </w:r>
      <w:r>
        <w:rPr>
          <w:sz w:val="24"/>
          <w:szCs w:val="24"/>
          <w:lang w:val="it-IT"/>
        </w:rPr>
        <w:t xml:space="preserve">e che utilizzano schemi, </w:t>
      </w:r>
      <w:r w:rsidRPr="00A541EC">
        <w:rPr>
          <w:sz w:val="24"/>
          <w:szCs w:val="24"/>
          <w:lang w:val="it-IT"/>
        </w:rPr>
        <w:t xml:space="preserve">codici molteplici come quello verbale, quello </w:t>
      </w:r>
      <w:proofErr w:type="spellStart"/>
      <w:r w:rsidRPr="00A541EC">
        <w:rPr>
          <w:sz w:val="24"/>
          <w:szCs w:val="24"/>
          <w:lang w:val="it-IT"/>
        </w:rPr>
        <w:t>visivo,quello</w:t>
      </w:r>
      <w:proofErr w:type="spellEnd"/>
      <w:r w:rsidRPr="00A541EC">
        <w:rPr>
          <w:sz w:val="24"/>
          <w:szCs w:val="24"/>
          <w:lang w:val="it-IT"/>
        </w:rPr>
        <w:t xml:space="preserve"> audiovisivo per il tramite della lavagna interattiva multimediale, sia come spiegazione/verifica relativamente all'acquisizione di conoscenze ed abilità e sia come nel fornire spunti ed agganci per una ripresa dei contenuti attraverso la riflessione, l’esposizione, il consolidamento di quanto appreso</w:t>
      </w:r>
      <w:r>
        <w:rPr>
          <w:sz w:val="24"/>
          <w:szCs w:val="24"/>
          <w:lang w:val="it-IT"/>
        </w:rPr>
        <w:t xml:space="preserve">; i </w:t>
      </w:r>
      <w:r w:rsidRPr="00A541EC">
        <w:rPr>
          <w:sz w:val="24"/>
          <w:szCs w:val="24"/>
          <w:lang w:val="it-IT"/>
        </w:rPr>
        <w:t>contenuti saranno presentati su tracciati conoscitivi graduati, sistematici e selezionati dal più semplice al più complesso.</w:t>
      </w:r>
    </w:p>
    <w:p w14:paraId="5ADA73D8" w14:textId="77777777" w:rsidR="0029170C" w:rsidRDefault="0029170C" w:rsidP="0029170C">
      <w:pPr>
        <w:jc w:val="both"/>
        <w:rPr>
          <w:sz w:val="24"/>
          <w:szCs w:val="24"/>
          <w:lang w:val="it-IT"/>
        </w:rPr>
      </w:pPr>
      <w:r>
        <w:rPr>
          <w:sz w:val="24"/>
          <w:szCs w:val="24"/>
          <w:lang w:val="it-IT"/>
        </w:rPr>
        <w:t xml:space="preserve">b) </w:t>
      </w:r>
      <w:r w:rsidR="00D96A06">
        <w:rPr>
          <w:sz w:val="24"/>
          <w:szCs w:val="24"/>
          <w:lang w:val="it-IT"/>
        </w:rPr>
        <w:t>Insegnamento per compiti/</w:t>
      </w:r>
      <w:r w:rsidRPr="00A541EC">
        <w:rPr>
          <w:sz w:val="24"/>
          <w:szCs w:val="24"/>
          <w:lang w:val="it-IT"/>
        </w:rPr>
        <w:t>problema</w:t>
      </w:r>
      <w:r>
        <w:rPr>
          <w:sz w:val="24"/>
          <w:szCs w:val="24"/>
          <w:lang w:val="it-IT"/>
        </w:rPr>
        <w:t xml:space="preserve"> (</w:t>
      </w:r>
      <w:proofErr w:type="spellStart"/>
      <w:r>
        <w:rPr>
          <w:sz w:val="24"/>
          <w:szCs w:val="24"/>
          <w:lang w:val="it-IT"/>
        </w:rPr>
        <w:t>InquiryBased</w:t>
      </w:r>
      <w:proofErr w:type="spellEnd"/>
      <w:r>
        <w:rPr>
          <w:sz w:val="24"/>
          <w:szCs w:val="24"/>
          <w:lang w:val="it-IT"/>
        </w:rPr>
        <w:t xml:space="preserve"> Learning) </w:t>
      </w:r>
      <w:r w:rsidRPr="00107109">
        <w:rPr>
          <w:sz w:val="24"/>
          <w:szCs w:val="24"/>
          <w:lang w:val="it-IT"/>
        </w:rPr>
        <w:t>strutturati o non strutturati</w:t>
      </w:r>
      <w:r>
        <w:rPr>
          <w:sz w:val="24"/>
          <w:szCs w:val="24"/>
          <w:lang w:val="it-IT"/>
        </w:rPr>
        <w:t xml:space="preserve"> secondo UDA</w:t>
      </w:r>
      <w:r w:rsidRPr="00A541EC">
        <w:rPr>
          <w:sz w:val="24"/>
          <w:szCs w:val="24"/>
          <w:lang w:val="it-IT"/>
        </w:rPr>
        <w:t xml:space="preserve"> ma che conducono comunque a prodotti ovvero esperienze reali/simulate che consentono all’allievo di entrare in un rapporto personale con il sapere, che lo sollecitano ad "imparare facendo" nell'affrontare compiti e rea</w:t>
      </w:r>
      <w:r>
        <w:rPr>
          <w:sz w:val="24"/>
          <w:szCs w:val="24"/>
          <w:lang w:val="it-IT"/>
        </w:rPr>
        <w:t>lizzare, in gruppo o individualmente</w:t>
      </w:r>
      <w:r w:rsidRPr="00A541EC">
        <w:rPr>
          <w:sz w:val="24"/>
          <w:szCs w:val="24"/>
          <w:lang w:val="it-IT"/>
        </w:rPr>
        <w:t xml:space="preserve">, prodotti di cui egli possa andare orgoglioso e che costituiscono oggetto di una valutazione più attendibile. Mettendo così in moto </w:t>
      </w:r>
      <w:proofErr w:type="spellStart"/>
      <w:r w:rsidRPr="00A541EC">
        <w:rPr>
          <w:sz w:val="24"/>
          <w:szCs w:val="24"/>
          <w:lang w:val="it-IT"/>
        </w:rPr>
        <w:t>le</w:t>
      </w:r>
      <w:r w:rsidRPr="008D4480">
        <w:rPr>
          <w:sz w:val="24"/>
          <w:szCs w:val="24"/>
          <w:lang w:val="it-IT"/>
        </w:rPr>
        <w:t>risorse</w:t>
      </w:r>
      <w:proofErr w:type="spellEnd"/>
      <w:r w:rsidRPr="008D4480">
        <w:rPr>
          <w:sz w:val="24"/>
          <w:szCs w:val="24"/>
          <w:lang w:val="it-IT"/>
        </w:rPr>
        <w:t xml:space="preserve"> dei destinatari, si rende possibile l’acquisizione di una cultura personale tramite un processo vitale fondato su ricerca,</w:t>
      </w:r>
      <w:r>
        <w:rPr>
          <w:sz w:val="24"/>
          <w:szCs w:val="24"/>
          <w:lang w:val="it-IT"/>
        </w:rPr>
        <w:t xml:space="preserve"> sull’utilizzo di applicazioni web a supporto dell’</w:t>
      </w:r>
      <w:proofErr w:type="spellStart"/>
      <w:r>
        <w:rPr>
          <w:sz w:val="24"/>
          <w:szCs w:val="24"/>
          <w:lang w:val="it-IT"/>
        </w:rPr>
        <w:t>indagine,</w:t>
      </w:r>
      <w:r w:rsidRPr="008D4480">
        <w:rPr>
          <w:sz w:val="24"/>
          <w:szCs w:val="24"/>
          <w:lang w:val="it-IT"/>
        </w:rPr>
        <w:t>problem</w:t>
      </w:r>
      <w:r>
        <w:rPr>
          <w:sz w:val="24"/>
          <w:szCs w:val="24"/>
          <w:lang w:val="it-IT"/>
        </w:rPr>
        <w:t>posing</w:t>
      </w:r>
      <w:proofErr w:type="spellEnd"/>
      <w:r>
        <w:rPr>
          <w:sz w:val="24"/>
          <w:szCs w:val="24"/>
          <w:lang w:val="it-IT"/>
        </w:rPr>
        <w:t xml:space="preserve"> and </w:t>
      </w:r>
      <w:proofErr w:type="spellStart"/>
      <w:r>
        <w:rPr>
          <w:sz w:val="24"/>
          <w:szCs w:val="24"/>
          <w:lang w:val="it-IT"/>
        </w:rPr>
        <w:t>solving</w:t>
      </w:r>
      <w:proofErr w:type="spellEnd"/>
      <w:r>
        <w:rPr>
          <w:sz w:val="24"/>
          <w:szCs w:val="24"/>
          <w:lang w:val="it-IT"/>
        </w:rPr>
        <w:t xml:space="preserve">, </w:t>
      </w:r>
      <w:r w:rsidRPr="008D4480">
        <w:rPr>
          <w:sz w:val="24"/>
          <w:szCs w:val="24"/>
          <w:lang w:val="it-IT"/>
        </w:rPr>
        <w:t>scoperta, lavoro cooperativo, confronto con il contesto reale. Ciò favorirà l’esperienza culturale, lo spirito di iniziativa, la socievolezza. Sono fattori che sostengono la motivazione, che rendono spendibile quanto viene appreso, in senso culturale, formativo, ma anche operativo, e che facilitano processi di transfer e di generalizzazione degli apprendimenti. In sostanza si conduce una ricerca non solo di significato, ma anche di senso. Si forma così la competenza ed è più facile per insegnanti ed allievi leggerla e capirla.</w:t>
      </w:r>
    </w:p>
    <w:p w14:paraId="099B0FCC" w14:textId="77777777" w:rsidR="0029170C" w:rsidRPr="004A43FC" w:rsidRDefault="0029170C" w:rsidP="0029170C">
      <w:pPr>
        <w:jc w:val="both"/>
        <w:rPr>
          <w:sz w:val="24"/>
          <w:szCs w:val="24"/>
          <w:lang w:val="it-IT"/>
        </w:rPr>
      </w:pPr>
      <w:r>
        <w:rPr>
          <w:sz w:val="24"/>
          <w:szCs w:val="24"/>
          <w:lang w:val="it-IT"/>
        </w:rPr>
        <w:lastRenderedPageBreak/>
        <w:t xml:space="preserve">c) </w:t>
      </w:r>
      <w:r w:rsidRPr="004A43FC">
        <w:rPr>
          <w:sz w:val="24"/>
          <w:szCs w:val="24"/>
          <w:lang w:val="it-IT"/>
        </w:rPr>
        <w:t>Ricerca/azione</w:t>
      </w:r>
      <w:r>
        <w:rPr>
          <w:sz w:val="24"/>
          <w:szCs w:val="24"/>
          <w:lang w:val="it-IT"/>
        </w:rPr>
        <w:t>, ovvero fondata su pratiche reali.</w:t>
      </w:r>
    </w:p>
    <w:p w14:paraId="1CB9AEEC" w14:textId="59D56141" w:rsidR="0029170C" w:rsidRDefault="0029170C" w:rsidP="0029170C">
      <w:pPr>
        <w:jc w:val="both"/>
        <w:rPr>
          <w:sz w:val="24"/>
          <w:szCs w:val="24"/>
          <w:lang w:val="it-IT"/>
        </w:rPr>
      </w:pPr>
      <w:r>
        <w:rPr>
          <w:sz w:val="24"/>
          <w:szCs w:val="24"/>
          <w:lang w:val="it-IT"/>
        </w:rPr>
        <w:t>d) La</w:t>
      </w:r>
      <w:r w:rsidRPr="004A43FC">
        <w:rPr>
          <w:sz w:val="24"/>
          <w:szCs w:val="24"/>
          <w:lang w:val="it-IT"/>
        </w:rPr>
        <w:t>voro di gruppo cooperativo con utilizzo di strumenti osservativi dei comportamenti individuali e delle dinamiche di gruppo.</w:t>
      </w:r>
    </w:p>
    <w:p w14:paraId="59880D1F" w14:textId="77777777" w:rsidR="004E26C1" w:rsidRDefault="004E26C1" w:rsidP="004E26C1">
      <w:pPr>
        <w:jc w:val="both"/>
        <w:rPr>
          <w:b/>
          <w:lang w:val="it-IT"/>
        </w:rPr>
      </w:pPr>
      <w:r>
        <w:rPr>
          <w:sz w:val="24"/>
          <w:szCs w:val="24"/>
          <w:lang w:val="it-IT"/>
        </w:rPr>
        <w:t xml:space="preserve">e) Relativamente alla </w:t>
      </w:r>
      <w:r>
        <w:rPr>
          <w:lang w:val="it-IT"/>
        </w:rPr>
        <w:t>didattica Digitale integrata si fanno proprie le indicazioni metodologiche deliberate dal Collegio dei docenti:</w:t>
      </w:r>
    </w:p>
    <w:p w14:paraId="536C4D61" w14:textId="77777777" w:rsidR="004E26C1" w:rsidRDefault="004E26C1" w:rsidP="004E26C1">
      <w:pPr>
        <w:jc w:val="both"/>
        <w:rPr>
          <w:sz w:val="24"/>
          <w:szCs w:val="24"/>
          <w:lang w:val="it-IT"/>
        </w:rPr>
      </w:pPr>
      <w:r>
        <w:rPr>
          <w:lang w:val="it-IT"/>
        </w:rPr>
        <w:t xml:space="preserve">La lezione in videoconferenza dovrà agevolare il ricorso a strategie didattiche più centrate sul protagonismo degli alunni, consentire la costruzione di percorsi interdisciplinari e trasformare la lezione, da momento di semplice trasmissione dei contenuti ad agorà di confronto, di rielaborazione condivisa e di costruzione collettiva della conoscenza. In DDI saranno adottate metodologie quali la didattica breve, l’apprendimento cooperativo, la </w:t>
      </w:r>
      <w:proofErr w:type="spellStart"/>
      <w:r>
        <w:rPr>
          <w:lang w:val="it-IT"/>
        </w:rPr>
        <w:t>flipped</w:t>
      </w:r>
      <w:proofErr w:type="spellEnd"/>
      <w:r>
        <w:rPr>
          <w:lang w:val="it-IT"/>
        </w:rPr>
        <w:t xml:space="preserve"> </w:t>
      </w:r>
      <w:proofErr w:type="spellStart"/>
      <w:r>
        <w:rPr>
          <w:lang w:val="it-IT"/>
        </w:rPr>
        <w:t>classroom</w:t>
      </w:r>
      <w:proofErr w:type="spellEnd"/>
      <w:r>
        <w:rPr>
          <w:lang w:val="it-IT"/>
        </w:rPr>
        <w:t xml:space="preserve"> e il </w:t>
      </w:r>
      <w:proofErr w:type="spellStart"/>
      <w:r>
        <w:rPr>
          <w:lang w:val="it-IT"/>
        </w:rPr>
        <w:t>debate</w:t>
      </w:r>
      <w:proofErr w:type="spellEnd"/>
      <w:r>
        <w:rPr>
          <w:b/>
          <w:lang w:val="it-IT"/>
        </w:rPr>
        <w:t xml:space="preserve"> </w:t>
      </w:r>
      <w:r>
        <w:rPr>
          <w:lang w:val="it-IT"/>
        </w:rPr>
        <w:t>che consentono la costruzione attiva e partecipata del sapere da parte degli alunni. Ai Consigli di classe sarà affidato il compito di rimodulare le progettazioni didattiche disciplinari tenendo conto degli eventuali Piani integrativi di apprendimento e individuando i contenuti essenziali delle discipline, i nodi interdisciplinari, al fine di porre gli alunni, pur a distanza, al centro del processo di insegnamento-apprendimento e sviluppare quanto più possibile autonomia e responsabilità</w:t>
      </w:r>
    </w:p>
    <w:p w14:paraId="1A7854DA" w14:textId="77777777" w:rsidR="0029170C" w:rsidRPr="00843FA5" w:rsidRDefault="0029170C" w:rsidP="0029170C">
      <w:pPr>
        <w:jc w:val="both"/>
        <w:rPr>
          <w:sz w:val="24"/>
          <w:szCs w:val="24"/>
          <w:lang w:val="it-IT"/>
        </w:rPr>
      </w:pPr>
      <w:r w:rsidRPr="00843FA5">
        <w:rPr>
          <w:sz w:val="24"/>
          <w:szCs w:val="24"/>
          <w:lang w:val="it-IT"/>
        </w:rPr>
        <w:t xml:space="preserve">Per quanto concerne </w:t>
      </w:r>
      <w:r w:rsidRPr="000512C5">
        <w:rPr>
          <w:b/>
          <w:sz w:val="24"/>
          <w:szCs w:val="24"/>
          <w:lang w:val="it-IT"/>
        </w:rPr>
        <w:t>mezzi e strumenti</w:t>
      </w:r>
      <w:r w:rsidRPr="00843FA5">
        <w:rPr>
          <w:sz w:val="24"/>
          <w:szCs w:val="24"/>
          <w:lang w:val="it-IT"/>
        </w:rPr>
        <w:t>,</w:t>
      </w:r>
      <w:r>
        <w:rPr>
          <w:sz w:val="24"/>
          <w:szCs w:val="24"/>
          <w:lang w:val="it-IT"/>
        </w:rPr>
        <w:t xml:space="preserve"> potranno essere utilizzati</w:t>
      </w:r>
      <w:r w:rsidRPr="00843FA5">
        <w:rPr>
          <w:sz w:val="24"/>
          <w:szCs w:val="24"/>
          <w:lang w:val="it-IT"/>
        </w:rPr>
        <w:t>, oltre ai libri di testo</w:t>
      </w:r>
      <w:r>
        <w:rPr>
          <w:sz w:val="24"/>
          <w:szCs w:val="24"/>
          <w:lang w:val="it-IT"/>
        </w:rPr>
        <w:t xml:space="preserve"> e alla già citata piattaforma di social </w:t>
      </w:r>
      <w:proofErr w:type="spellStart"/>
      <w:r>
        <w:rPr>
          <w:sz w:val="24"/>
          <w:szCs w:val="24"/>
          <w:lang w:val="it-IT"/>
        </w:rPr>
        <w:t>learningEdmodo</w:t>
      </w:r>
      <w:proofErr w:type="spellEnd"/>
      <w:r>
        <w:rPr>
          <w:sz w:val="24"/>
          <w:szCs w:val="24"/>
          <w:lang w:val="it-IT"/>
        </w:rPr>
        <w:t xml:space="preserve">, qualora si volesse far ricorso al </w:t>
      </w:r>
      <w:proofErr w:type="spellStart"/>
      <w:r>
        <w:rPr>
          <w:sz w:val="24"/>
          <w:szCs w:val="24"/>
          <w:lang w:val="it-IT"/>
        </w:rPr>
        <w:t>metodo</w:t>
      </w:r>
      <w:r w:rsidRPr="009307E0">
        <w:rPr>
          <w:sz w:val="24"/>
          <w:szCs w:val="24"/>
          <w:lang w:val="it-IT"/>
        </w:rPr>
        <w:t>Flipped</w:t>
      </w:r>
      <w:proofErr w:type="spellEnd"/>
      <w:r w:rsidRPr="009307E0">
        <w:rPr>
          <w:sz w:val="24"/>
          <w:szCs w:val="24"/>
          <w:lang w:val="it-IT"/>
        </w:rPr>
        <w:t xml:space="preserve"> e cooperative </w:t>
      </w:r>
      <w:proofErr w:type="spellStart"/>
      <w:r w:rsidRPr="009307E0">
        <w:rPr>
          <w:sz w:val="24"/>
          <w:szCs w:val="24"/>
          <w:lang w:val="it-IT"/>
        </w:rPr>
        <w:t>learning</w:t>
      </w:r>
      <w:proofErr w:type="spellEnd"/>
      <w:r w:rsidRPr="009307E0">
        <w:rPr>
          <w:sz w:val="24"/>
          <w:szCs w:val="24"/>
          <w:lang w:val="it-IT"/>
        </w:rPr>
        <w:t xml:space="preserve"> (apprendimento cooperativo)</w:t>
      </w:r>
      <w:r>
        <w:rPr>
          <w:sz w:val="24"/>
          <w:szCs w:val="24"/>
          <w:lang w:val="it-IT"/>
        </w:rPr>
        <w:t>, i due blog creati per la sperimentazione della “didattica per scenari”, di cui uno dedito all’anatomia e fisiologia, l’altro alle Scienze applicate e alla Citizen Science,</w:t>
      </w:r>
      <w:r w:rsidRPr="00843FA5">
        <w:rPr>
          <w:sz w:val="24"/>
          <w:szCs w:val="24"/>
          <w:lang w:val="it-IT"/>
        </w:rPr>
        <w:t xml:space="preserve"> il materiale didattico in dotazione al laboratorio di Scienze, le riviste specializzate, software applicativi scientifici. L’attività didattica sarà anche arricchita da visite guidate presso laboratori</w:t>
      </w:r>
      <w:r>
        <w:rPr>
          <w:sz w:val="24"/>
          <w:szCs w:val="24"/>
          <w:lang w:val="it-IT"/>
        </w:rPr>
        <w:t xml:space="preserve">, strutture e siti di interesse </w:t>
      </w:r>
      <w:r w:rsidR="00D96A06">
        <w:rPr>
          <w:sz w:val="24"/>
          <w:szCs w:val="24"/>
          <w:lang w:val="it-IT"/>
        </w:rPr>
        <w:t>scientifico</w:t>
      </w:r>
      <w:r w:rsidRPr="00843FA5">
        <w:rPr>
          <w:sz w:val="24"/>
          <w:szCs w:val="24"/>
          <w:lang w:val="it-IT"/>
        </w:rPr>
        <w:t xml:space="preserve">: Orto Botanico, Oasi naturalistiche, Riserva naturale degli </w:t>
      </w:r>
      <w:proofErr w:type="spellStart"/>
      <w:r w:rsidRPr="00843FA5">
        <w:rPr>
          <w:sz w:val="24"/>
          <w:szCs w:val="24"/>
          <w:lang w:val="it-IT"/>
        </w:rPr>
        <w:t>Astroni</w:t>
      </w:r>
      <w:proofErr w:type="spellEnd"/>
      <w:r w:rsidRPr="00843FA5">
        <w:rPr>
          <w:sz w:val="24"/>
          <w:szCs w:val="24"/>
          <w:lang w:val="it-IT"/>
        </w:rPr>
        <w:t>, Museo antropologico e mostre temporanee. I laboratori scientifici saranno utilizzati per la realizzazione di esperienze, i laboratori informatici per rappresentare grafici e/o ricercare le informazioni nel web</w:t>
      </w:r>
      <w:r>
        <w:rPr>
          <w:sz w:val="24"/>
          <w:szCs w:val="24"/>
          <w:lang w:val="it-IT"/>
        </w:rPr>
        <w:t>, realizzare prodotti/artefatti multimediali</w:t>
      </w:r>
      <w:r w:rsidRPr="00843FA5">
        <w:rPr>
          <w:sz w:val="24"/>
          <w:szCs w:val="24"/>
          <w:lang w:val="it-IT"/>
        </w:rPr>
        <w:t>.</w:t>
      </w:r>
    </w:p>
    <w:p w14:paraId="155BDCC1" w14:textId="77777777" w:rsidR="0029170C" w:rsidRPr="004A43FC" w:rsidRDefault="0029170C" w:rsidP="0029170C">
      <w:pPr>
        <w:jc w:val="both"/>
        <w:rPr>
          <w:sz w:val="24"/>
          <w:szCs w:val="24"/>
          <w:lang w:val="it-IT"/>
        </w:rPr>
      </w:pPr>
      <w:r w:rsidRPr="004A43FC">
        <w:rPr>
          <w:sz w:val="24"/>
          <w:szCs w:val="24"/>
          <w:lang w:val="it-IT"/>
        </w:rPr>
        <w:t>Questa impostazione, permette di integrare le lezioni frontali con delle esercitazioni adeguate, che non sono semplici esercizi di ciò che si è appreso nelle lezioni frontali, ma sono delle esperienze che permettono di intrecciare l</w:t>
      </w:r>
      <w:r>
        <w:rPr>
          <w:sz w:val="24"/>
          <w:szCs w:val="24"/>
          <w:lang w:val="it-IT"/>
        </w:rPr>
        <w:t xml:space="preserve">’apprendimento teorico e quello </w:t>
      </w:r>
      <w:r w:rsidRPr="004A43FC">
        <w:rPr>
          <w:sz w:val="24"/>
          <w:szCs w:val="24"/>
          <w:lang w:val="it-IT"/>
        </w:rPr>
        <w:t>pratico , ovvero laboratori in cui praticare il metodo osservativo-sperimentale.</w:t>
      </w:r>
    </w:p>
    <w:p w14:paraId="00309C61" w14:textId="77777777" w:rsidR="0029170C" w:rsidRPr="004A43FC" w:rsidRDefault="0029170C" w:rsidP="0029170C">
      <w:pPr>
        <w:jc w:val="both"/>
        <w:rPr>
          <w:sz w:val="24"/>
          <w:szCs w:val="24"/>
          <w:lang w:val="it-IT"/>
        </w:rPr>
      </w:pPr>
      <w:r w:rsidRPr="004A43FC">
        <w:rPr>
          <w:sz w:val="24"/>
          <w:szCs w:val="24"/>
          <w:lang w:val="it-IT"/>
        </w:rPr>
        <w:t>L’acquisizione di questo metodo, unitamente al possesso dei contenuti disciplinari fondamentali, costituisce l’aspetto formativo e orientativo</w:t>
      </w:r>
      <w:r>
        <w:rPr>
          <w:sz w:val="24"/>
          <w:szCs w:val="24"/>
          <w:lang w:val="it-IT"/>
        </w:rPr>
        <w:t xml:space="preserve"> dell’apprendimento/insegnamen</w:t>
      </w:r>
      <w:r w:rsidRPr="004A43FC">
        <w:rPr>
          <w:sz w:val="24"/>
          <w:szCs w:val="24"/>
          <w:lang w:val="it-IT"/>
        </w:rPr>
        <w:t>to delle Scienze.</w:t>
      </w:r>
    </w:p>
    <w:p w14:paraId="63EBD48E" w14:textId="77777777" w:rsidR="0029170C" w:rsidRPr="004A43FC" w:rsidRDefault="0029170C" w:rsidP="0029170C">
      <w:pPr>
        <w:jc w:val="both"/>
        <w:rPr>
          <w:sz w:val="24"/>
          <w:szCs w:val="24"/>
          <w:lang w:val="it-IT"/>
        </w:rPr>
      </w:pPr>
      <w:r w:rsidRPr="004A43FC">
        <w:rPr>
          <w:sz w:val="24"/>
          <w:szCs w:val="24"/>
          <w:lang w:val="it-IT"/>
        </w:rPr>
        <w:t>Ogni volta che si renderà necessario, saranno organizzate ed eseguite attività sperimentali che si svolgeranno in classe, nel laboratorio di Scie</w:t>
      </w:r>
      <w:r>
        <w:rPr>
          <w:sz w:val="24"/>
          <w:szCs w:val="24"/>
          <w:lang w:val="it-IT"/>
        </w:rPr>
        <w:t xml:space="preserve">nze Naturali e di Informatica, </w:t>
      </w:r>
      <w:r w:rsidRPr="004A43FC">
        <w:rPr>
          <w:sz w:val="24"/>
          <w:szCs w:val="24"/>
          <w:lang w:val="it-IT"/>
        </w:rPr>
        <w:t>al Planetario e presso strutture esterne.</w:t>
      </w:r>
    </w:p>
    <w:p w14:paraId="694648F1" w14:textId="77777777" w:rsidR="0029170C" w:rsidRPr="00843FA5" w:rsidRDefault="0029170C" w:rsidP="0029170C">
      <w:pPr>
        <w:rPr>
          <w:sz w:val="24"/>
          <w:szCs w:val="24"/>
          <w:lang w:val="it-IT"/>
        </w:rPr>
      </w:pPr>
    </w:p>
    <w:p w14:paraId="4869295B" w14:textId="77777777" w:rsidR="0029170C" w:rsidRDefault="0029170C" w:rsidP="0029170C">
      <w:pPr>
        <w:rPr>
          <w:b/>
          <w:sz w:val="24"/>
          <w:szCs w:val="24"/>
          <w:lang w:val="it-IT"/>
        </w:rPr>
      </w:pPr>
    </w:p>
    <w:p w14:paraId="05645FCE" w14:textId="77777777" w:rsidR="0029170C" w:rsidRDefault="0029170C" w:rsidP="0029170C">
      <w:pPr>
        <w:rPr>
          <w:b/>
          <w:sz w:val="24"/>
          <w:szCs w:val="24"/>
          <w:lang w:val="it-IT"/>
        </w:rPr>
      </w:pPr>
    </w:p>
    <w:p w14:paraId="76BC09D8" w14:textId="77777777" w:rsidR="0029170C" w:rsidRDefault="0029170C" w:rsidP="0029170C">
      <w:pPr>
        <w:rPr>
          <w:b/>
          <w:sz w:val="24"/>
          <w:szCs w:val="24"/>
          <w:lang w:val="it-IT"/>
        </w:rPr>
      </w:pPr>
    </w:p>
    <w:p w14:paraId="26D2A386" w14:textId="77777777" w:rsidR="0029170C" w:rsidRDefault="0029170C" w:rsidP="0029170C">
      <w:pPr>
        <w:rPr>
          <w:b/>
          <w:sz w:val="24"/>
          <w:szCs w:val="24"/>
          <w:lang w:val="it-IT"/>
        </w:rPr>
      </w:pPr>
    </w:p>
    <w:p w14:paraId="79D80F7D" w14:textId="77777777" w:rsidR="0029170C" w:rsidRDefault="0029170C" w:rsidP="0029170C">
      <w:pPr>
        <w:rPr>
          <w:b/>
          <w:sz w:val="24"/>
          <w:szCs w:val="24"/>
          <w:lang w:val="it-IT"/>
        </w:rPr>
      </w:pPr>
      <w:r w:rsidRPr="00843FA5">
        <w:rPr>
          <w:b/>
          <w:sz w:val="24"/>
          <w:szCs w:val="24"/>
          <w:lang w:val="it-IT"/>
        </w:rPr>
        <w:t>VERIFICA E STRUMENTI DI VERIFICA</w:t>
      </w:r>
    </w:p>
    <w:p w14:paraId="70D71702" w14:textId="77777777" w:rsidR="0029170C" w:rsidRPr="00843FA5" w:rsidRDefault="0029170C" w:rsidP="0029170C">
      <w:pPr>
        <w:rPr>
          <w:b/>
          <w:sz w:val="24"/>
          <w:szCs w:val="24"/>
          <w:lang w:val="it-IT"/>
        </w:rPr>
      </w:pPr>
    </w:p>
    <w:p w14:paraId="069A9773" w14:textId="77777777" w:rsidR="0029170C" w:rsidRPr="00843FA5" w:rsidRDefault="0029170C" w:rsidP="0029170C">
      <w:pPr>
        <w:jc w:val="both"/>
        <w:rPr>
          <w:sz w:val="24"/>
          <w:szCs w:val="24"/>
          <w:lang w:val="it-IT"/>
        </w:rPr>
      </w:pPr>
      <w:r w:rsidRPr="00843FA5">
        <w:rPr>
          <w:sz w:val="24"/>
          <w:szCs w:val="24"/>
          <w:lang w:val="it-IT"/>
        </w:rPr>
        <w:t>La rilevazione degli apprendimenti, in relazione a conoscenze ed abilità, viene svolta tramite strumenti consolidati come l’interrogazione, il test, il compito scritto.</w:t>
      </w:r>
    </w:p>
    <w:p w14:paraId="73B0C3A8" w14:textId="77777777" w:rsidR="0029170C" w:rsidRDefault="0029170C" w:rsidP="0029170C">
      <w:pPr>
        <w:jc w:val="both"/>
        <w:rPr>
          <w:sz w:val="24"/>
          <w:szCs w:val="24"/>
          <w:lang w:val="it-IT"/>
        </w:rPr>
      </w:pPr>
      <w:r w:rsidRPr="00843FA5">
        <w:rPr>
          <w:sz w:val="24"/>
          <w:szCs w:val="24"/>
          <w:lang w:val="it-IT"/>
        </w:rPr>
        <w:t xml:space="preserve">Saranno oggetto di verifica: </w:t>
      </w:r>
    </w:p>
    <w:p w14:paraId="5F4EFCAA" w14:textId="77777777" w:rsidR="0029170C" w:rsidRDefault="0029170C" w:rsidP="0029170C">
      <w:pPr>
        <w:jc w:val="both"/>
        <w:rPr>
          <w:sz w:val="24"/>
          <w:szCs w:val="24"/>
          <w:lang w:val="it-IT"/>
        </w:rPr>
      </w:pPr>
      <w:r w:rsidRPr="00843FA5">
        <w:rPr>
          <w:sz w:val="24"/>
          <w:szCs w:val="24"/>
          <w:lang w:val="it-IT"/>
        </w:rPr>
        <w:t>1) Il possesso delle conoscenze di base</w:t>
      </w:r>
      <w:r>
        <w:rPr>
          <w:sz w:val="24"/>
          <w:szCs w:val="24"/>
          <w:lang w:val="it-IT"/>
        </w:rPr>
        <w:t xml:space="preserve"> (</w:t>
      </w:r>
      <w:r w:rsidRPr="00485780">
        <w:rPr>
          <w:sz w:val="24"/>
          <w:szCs w:val="24"/>
          <w:lang w:val="it-IT"/>
        </w:rPr>
        <w:t>delle definizioni e della terminologia, delle convenzioni, delle metodologie, dei principi e delle leggi, delle teorie</w:t>
      </w:r>
      <w:r>
        <w:rPr>
          <w:sz w:val="24"/>
          <w:szCs w:val="24"/>
          <w:lang w:val="it-IT"/>
        </w:rPr>
        <w:t>);</w:t>
      </w:r>
      <w:r w:rsidRPr="00843FA5">
        <w:rPr>
          <w:sz w:val="24"/>
          <w:szCs w:val="24"/>
          <w:lang w:val="it-IT"/>
        </w:rPr>
        <w:t xml:space="preserve"> 2) Il possesso della terminologia specifica</w:t>
      </w:r>
      <w:r>
        <w:rPr>
          <w:lang w:val="it-IT"/>
        </w:rPr>
        <w:t>(</w:t>
      </w:r>
      <w:r w:rsidRPr="00822369">
        <w:rPr>
          <w:sz w:val="24"/>
          <w:szCs w:val="24"/>
          <w:lang w:val="it-IT"/>
        </w:rPr>
        <w:t>saper decodificare il linguaggio specifico; saper interpretare e giustificare le relazioni, anche rappresentate da grafici o tabelle</w:t>
      </w:r>
      <w:r>
        <w:rPr>
          <w:sz w:val="24"/>
          <w:szCs w:val="24"/>
          <w:lang w:val="it-IT"/>
        </w:rPr>
        <w:t>);</w:t>
      </w:r>
    </w:p>
    <w:p w14:paraId="743FF0AD" w14:textId="77777777" w:rsidR="0029170C" w:rsidRDefault="0029170C" w:rsidP="0029170C">
      <w:pPr>
        <w:jc w:val="both"/>
        <w:rPr>
          <w:sz w:val="24"/>
          <w:szCs w:val="24"/>
          <w:lang w:val="it-IT"/>
        </w:rPr>
      </w:pPr>
      <w:r>
        <w:rPr>
          <w:sz w:val="24"/>
          <w:szCs w:val="24"/>
          <w:lang w:val="it-IT"/>
        </w:rPr>
        <w:t xml:space="preserve">3) </w:t>
      </w:r>
      <w:r w:rsidRPr="00843FA5">
        <w:rPr>
          <w:sz w:val="24"/>
          <w:szCs w:val="24"/>
          <w:lang w:val="it-IT"/>
        </w:rPr>
        <w:t>La capacità di osservazione, di comprensione, di analisi, di sintesi e valutazione</w:t>
      </w:r>
      <w:r>
        <w:rPr>
          <w:sz w:val="24"/>
          <w:szCs w:val="24"/>
          <w:lang w:val="it-IT"/>
        </w:rPr>
        <w:t xml:space="preserve">, </w:t>
      </w:r>
      <w:r w:rsidRPr="00822369">
        <w:rPr>
          <w:sz w:val="24"/>
          <w:szCs w:val="24"/>
          <w:lang w:val="it-IT"/>
        </w:rPr>
        <w:t>di affrontare questioni concrete e particolari individuando gli opportuni strumenti (principi, leggi, regole, metodi) ed applicandoli correttamente</w:t>
      </w:r>
      <w:r w:rsidRPr="00843FA5">
        <w:rPr>
          <w:sz w:val="24"/>
          <w:szCs w:val="24"/>
          <w:lang w:val="it-IT"/>
        </w:rPr>
        <w:t>.</w:t>
      </w:r>
    </w:p>
    <w:p w14:paraId="540124C4" w14:textId="77777777" w:rsidR="0029170C" w:rsidRPr="00843FA5" w:rsidRDefault="0029170C" w:rsidP="0029170C">
      <w:pPr>
        <w:jc w:val="both"/>
        <w:rPr>
          <w:sz w:val="24"/>
          <w:szCs w:val="24"/>
          <w:lang w:val="it-IT"/>
        </w:rPr>
      </w:pPr>
      <w:r w:rsidRPr="00843FA5">
        <w:rPr>
          <w:sz w:val="24"/>
          <w:szCs w:val="24"/>
          <w:lang w:val="it-IT"/>
        </w:rPr>
        <w:t>Le Prove di verifica scritte per il liceo Scientifico, per il Liceo Scientifico Scienze Applicate e per il Liceo Scientifico Sportivo (almeno due per il primo e secondo anno) avranno le seguenti tipologie:</w:t>
      </w:r>
    </w:p>
    <w:p w14:paraId="4AEC6039" w14:textId="77777777" w:rsidR="0029170C" w:rsidRPr="00843FA5" w:rsidRDefault="0029170C" w:rsidP="0029170C">
      <w:pPr>
        <w:jc w:val="both"/>
        <w:rPr>
          <w:sz w:val="24"/>
          <w:szCs w:val="24"/>
          <w:lang w:val="it-IT"/>
        </w:rPr>
      </w:pPr>
      <w:r>
        <w:rPr>
          <w:sz w:val="24"/>
          <w:szCs w:val="24"/>
          <w:lang w:val="it-IT"/>
        </w:rPr>
        <w:t xml:space="preserve">a) </w:t>
      </w:r>
      <w:r w:rsidRPr="00843FA5">
        <w:rPr>
          <w:sz w:val="24"/>
          <w:szCs w:val="24"/>
          <w:lang w:val="it-IT"/>
        </w:rPr>
        <w:t>test a collegamento, test di tipo vero-falso (consentono di verificare i dati cognitivi);</w:t>
      </w:r>
    </w:p>
    <w:p w14:paraId="69344F8F" w14:textId="77777777" w:rsidR="0029170C" w:rsidRPr="00843FA5" w:rsidRDefault="0029170C" w:rsidP="0029170C">
      <w:pPr>
        <w:jc w:val="both"/>
        <w:rPr>
          <w:sz w:val="24"/>
          <w:szCs w:val="24"/>
          <w:lang w:val="it-IT"/>
        </w:rPr>
      </w:pPr>
      <w:r>
        <w:rPr>
          <w:sz w:val="24"/>
          <w:szCs w:val="24"/>
          <w:lang w:val="it-IT"/>
        </w:rPr>
        <w:lastRenderedPageBreak/>
        <w:t xml:space="preserve">b) </w:t>
      </w:r>
      <w:r w:rsidRPr="00843FA5">
        <w:rPr>
          <w:sz w:val="24"/>
          <w:szCs w:val="24"/>
          <w:lang w:val="it-IT"/>
        </w:rPr>
        <w:t>test a scelta multipla (consentono di misurare le capacità di analisi, di ragionamento di riflessione);</w:t>
      </w:r>
    </w:p>
    <w:p w14:paraId="16DD0D86" w14:textId="77777777" w:rsidR="0029170C" w:rsidRDefault="0029170C" w:rsidP="0029170C">
      <w:pPr>
        <w:jc w:val="both"/>
        <w:rPr>
          <w:sz w:val="24"/>
          <w:szCs w:val="24"/>
          <w:lang w:val="it-IT"/>
        </w:rPr>
      </w:pPr>
      <w:r>
        <w:rPr>
          <w:sz w:val="24"/>
          <w:szCs w:val="24"/>
          <w:lang w:val="it-IT"/>
        </w:rPr>
        <w:t xml:space="preserve">c) </w:t>
      </w:r>
      <w:r w:rsidRPr="00843FA5">
        <w:rPr>
          <w:sz w:val="24"/>
          <w:szCs w:val="24"/>
          <w:lang w:val="it-IT"/>
        </w:rPr>
        <w:t>prove strutturate a risposta aperta (misurano le abilità di organizzare in modo coerente i dati cognitivi, di esprimere valutazioni personali) unica o articolata</w:t>
      </w:r>
      <w:r>
        <w:rPr>
          <w:sz w:val="24"/>
          <w:szCs w:val="24"/>
          <w:lang w:val="it-IT"/>
        </w:rPr>
        <w:t>.</w:t>
      </w:r>
    </w:p>
    <w:p w14:paraId="395C88B9" w14:textId="77777777" w:rsidR="0029170C" w:rsidRDefault="0029170C" w:rsidP="0029170C">
      <w:pPr>
        <w:jc w:val="both"/>
        <w:rPr>
          <w:sz w:val="24"/>
          <w:szCs w:val="24"/>
          <w:lang w:val="it-IT"/>
        </w:rPr>
      </w:pPr>
      <w:r w:rsidRPr="00843FA5">
        <w:rPr>
          <w:sz w:val="24"/>
          <w:szCs w:val="24"/>
          <w:lang w:val="it-IT"/>
        </w:rPr>
        <w:t>Per ciò che riguarda la verifica delle competenze, si farà riferimento</w:t>
      </w:r>
      <w:r>
        <w:rPr>
          <w:sz w:val="24"/>
          <w:szCs w:val="24"/>
          <w:lang w:val="it-IT"/>
        </w:rPr>
        <w:t>:</w:t>
      </w:r>
      <w:r w:rsidRPr="00843FA5">
        <w:rPr>
          <w:sz w:val="24"/>
          <w:szCs w:val="24"/>
          <w:lang w:val="it-IT"/>
        </w:rPr>
        <w:t xml:space="preserve"> ai “prodotti”</w:t>
      </w:r>
      <w:r>
        <w:rPr>
          <w:sz w:val="24"/>
          <w:szCs w:val="24"/>
          <w:lang w:val="it-IT"/>
        </w:rPr>
        <w:t xml:space="preserve"> dell’attività degli studenti, prove esperte e relazioni di laboratorio,</w:t>
      </w:r>
      <w:r w:rsidRPr="00843FA5">
        <w:rPr>
          <w:sz w:val="24"/>
          <w:szCs w:val="24"/>
          <w:lang w:val="it-IT"/>
        </w:rPr>
        <w:t xml:space="preserve"> che costituiscono le evidenze di una valutazione attendibile, ovvero basata su prove reali in situazione o autentica ( </w:t>
      </w:r>
      <w:proofErr w:type="spellStart"/>
      <w:r w:rsidRPr="00843FA5">
        <w:rPr>
          <w:sz w:val="24"/>
          <w:szCs w:val="24"/>
          <w:lang w:val="it-IT"/>
        </w:rPr>
        <w:t>cfr.Valutazione</w:t>
      </w:r>
      <w:proofErr w:type="spellEnd"/>
      <w:r w:rsidRPr="00843FA5">
        <w:rPr>
          <w:sz w:val="24"/>
          <w:szCs w:val="24"/>
          <w:lang w:val="it-IT"/>
        </w:rPr>
        <w:t>)</w:t>
      </w:r>
      <w:r>
        <w:rPr>
          <w:sz w:val="24"/>
          <w:szCs w:val="24"/>
          <w:lang w:val="it-IT"/>
        </w:rPr>
        <w:t>.</w:t>
      </w:r>
    </w:p>
    <w:p w14:paraId="2DF60025" w14:textId="77777777" w:rsidR="0029170C" w:rsidRDefault="0029170C" w:rsidP="0029170C">
      <w:pPr>
        <w:rPr>
          <w:sz w:val="24"/>
          <w:szCs w:val="24"/>
          <w:lang w:val="it-IT"/>
        </w:rPr>
      </w:pPr>
    </w:p>
    <w:p w14:paraId="5170443C" w14:textId="77777777" w:rsidR="0029170C" w:rsidRDefault="0029170C" w:rsidP="0029170C">
      <w:pPr>
        <w:rPr>
          <w:b/>
          <w:sz w:val="24"/>
          <w:szCs w:val="24"/>
          <w:lang w:val="it-IT"/>
        </w:rPr>
      </w:pPr>
      <w:r w:rsidRPr="00843FA5">
        <w:rPr>
          <w:b/>
          <w:sz w:val="24"/>
          <w:szCs w:val="24"/>
          <w:lang w:val="it-IT"/>
        </w:rPr>
        <w:t>RECUPERO E APPROFONDIMENTO</w:t>
      </w:r>
    </w:p>
    <w:p w14:paraId="5AF6A5DC" w14:textId="77777777" w:rsidR="0029170C" w:rsidRPr="00843FA5" w:rsidRDefault="0029170C" w:rsidP="0029170C">
      <w:pPr>
        <w:rPr>
          <w:b/>
          <w:sz w:val="24"/>
          <w:szCs w:val="24"/>
          <w:lang w:val="it-IT"/>
        </w:rPr>
      </w:pPr>
    </w:p>
    <w:p w14:paraId="4345D09F" w14:textId="77777777" w:rsidR="0029170C" w:rsidRPr="00843FA5" w:rsidRDefault="0029170C" w:rsidP="0029170C">
      <w:pPr>
        <w:rPr>
          <w:sz w:val="24"/>
          <w:szCs w:val="24"/>
          <w:lang w:val="it-IT"/>
        </w:rPr>
      </w:pPr>
      <w:r w:rsidRPr="00843FA5">
        <w:rPr>
          <w:sz w:val="24"/>
          <w:szCs w:val="24"/>
          <w:lang w:val="it-IT"/>
        </w:rPr>
        <w:t>Si procederà al recupero</w:t>
      </w:r>
      <w:r>
        <w:rPr>
          <w:sz w:val="24"/>
          <w:szCs w:val="24"/>
          <w:lang w:val="it-IT"/>
        </w:rPr>
        <w:t xml:space="preserve"> in itinere</w:t>
      </w:r>
      <w:r w:rsidRPr="00843FA5">
        <w:rPr>
          <w:sz w:val="24"/>
          <w:szCs w:val="24"/>
          <w:lang w:val="it-IT"/>
        </w:rPr>
        <w:t xml:space="preserve"> degli alunni con carenze, ogni volta che si accerterà il mancato raggiungimento degli obietti</w:t>
      </w:r>
      <w:r>
        <w:rPr>
          <w:sz w:val="24"/>
          <w:szCs w:val="24"/>
          <w:lang w:val="it-IT"/>
        </w:rPr>
        <w:t>vi fissati nella programmazione.</w:t>
      </w:r>
      <w:r w:rsidRPr="00843FA5">
        <w:rPr>
          <w:sz w:val="24"/>
          <w:szCs w:val="24"/>
          <w:lang w:val="it-IT"/>
        </w:rPr>
        <w:t xml:space="preserve">  Tematiche che stimoleranno particolarmente l’interesse degli allievi saranno invece oggetto di approfondimento.</w:t>
      </w:r>
    </w:p>
    <w:p w14:paraId="68614C96" w14:textId="77777777" w:rsidR="0029170C" w:rsidRDefault="0029170C" w:rsidP="0029170C">
      <w:pPr>
        <w:rPr>
          <w:b/>
          <w:sz w:val="24"/>
          <w:szCs w:val="24"/>
          <w:lang w:val="it-IT"/>
        </w:rPr>
      </w:pPr>
    </w:p>
    <w:p w14:paraId="77C3F4C0" w14:textId="77777777" w:rsidR="0029170C" w:rsidRDefault="0029170C" w:rsidP="0029170C">
      <w:pPr>
        <w:rPr>
          <w:b/>
          <w:sz w:val="24"/>
          <w:szCs w:val="24"/>
          <w:lang w:val="it-IT"/>
        </w:rPr>
      </w:pPr>
      <w:r w:rsidRPr="00843FA5">
        <w:rPr>
          <w:b/>
          <w:sz w:val="24"/>
          <w:szCs w:val="24"/>
          <w:lang w:val="it-IT"/>
        </w:rPr>
        <w:t>VALUTAZIONE</w:t>
      </w:r>
    </w:p>
    <w:p w14:paraId="339156EC" w14:textId="77777777" w:rsidR="0029170C" w:rsidRDefault="0029170C" w:rsidP="0029170C">
      <w:pPr>
        <w:jc w:val="both"/>
        <w:rPr>
          <w:b/>
          <w:sz w:val="24"/>
          <w:szCs w:val="24"/>
          <w:lang w:val="it-IT"/>
        </w:rPr>
      </w:pPr>
    </w:p>
    <w:p w14:paraId="69C0683C" w14:textId="77777777" w:rsidR="0029170C" w:rsidRPr="008C1088" w:rsidRDefault="0029170C" w:rsidP="0029170C">
      <w:pPr>
        <w:jc w:val="both"/>
        <w:rPr>
          <w:sz w:val="24"/>
          <w:szCs w:val="24"/>
          <w:lang w:val="it-IT"/>
        </w:rPr>
      </w:pPr>
      <w:r>
        <w:rPr>
          <w:sz w:val="24"/>
          <w:szCs w:val="24"/>
          <w:lang w:val="it-IT"/>
        </w:rPr>
        <w:t>La valutazione degli apprendimenti degli allievi attraverso una misurazione quantitativa di conoscenze/abilità/competenze condotta attraverso descrittori e indicatori riuniti in apposite griglie e traducibili in voti, ha pari rilevanza con lo sviluppo della personalità legata all’apprezzamento non quantitativo di aspetti valoriali importanti: essere capace di sfruttare le conoscenze e le abilità acquisite per l’Essere sempre se stesso, Interagire con il territorio, Risolvere i problemi via via incontrati, Saper raggiungere l’autonomia, Collaborare con gli altri per sentirsi fiero di essere considerato cittadino (studente).</w:t>
      </w:r>
    </w:p>
    <w:p w14:paraId="156BB119" w14:textId="77777777" w:rsidR="0029170C" w:rsidRDefault="0029170C" w:rsidP="0029170C">
      <w:pPr>
        <w:jc w:val="both"/>
        <w:rPr>
          <w:sz w:val="24"/>
          <w:szCs w:val="24"/>
          <w:lang w:val="it-IT"/>
        </w:rPr>
      </w:pPr>
      <w:r w:rsidRPr="00843FA5">
        <w:rPr>
          <w:sz w:val="24"/>
          <w:szCs w:val="24"/>
          <w:lang w:val="it-IT"/>
        </w:rPr>
        <w:t xml:space="preserve">La valutazione farà </w:t>
      </w:r>
      <w:r>
        <w:rPr>
          <w:sz w:val="24"/>
          <w:szCs w:val="24"/>
          <w:lang w:val="it-IT"/>
        </w:rPr>
        <w:t xml:space="preserve">così </w:t>
      </w:r>
      <w:r w:rsidRPr="00843FA5">
        <w:rPr>
          <w:sz w:val="24"/>
          <w:szCs w:val="24"/>
          <w:lang w:val="it-IT"/>
        </w:rPr>
        <w:t xml:space="preserve">riferimento, oltre che alle conoscenze, competenze e capacità specifiche, anche al processo di maturazione globale della personalità. I voti saranno comunicati agli allievi e motivati onde abituare gli stessi ad </w:t>
      </w:r>
      <w:proofErr w:type="spellStart"/>
      <w:r w:rsidRPr="00843FA5">
        <w:rPr>
          <w:sz w:val="24"/>
          <w:szCs w:val="24"/>
          <w:lang w:val="it-IT"/>
        </w:rPr>
        <w:t>autovalutarsi</w:t>
      </w:r>
      <w:proofErr w:type="spellEnd"/>
      <w:r w:rsidRPr="00843FA5">
        <w:rPr>
          <w:sz w:val="24"/>
          <w:szCs w:val="24"/>
          <w:lang w:val="it-IT"/>
        </w:rPr>
        <w:t xml:space="preserve"> nella consapevolezza di ciò che si sa e si sa fare. </w:t>
      </w:r>
      <w:r>
        <w:rPr>
          <w:sz w:val="24"/>
          <w:szCs w:val="24"/>
          <w:lang w:val="it-IT"/>
        </w:rPr>
        <w:t xml:space="preserve">La valutazione finale quindi non è solo una misura e una media tra misure temporali, ma saranno attivati strumenti che servono per indagare anche aspetti culturali, relazionali, sociali, e s si svolge per l’intero biennio (primo e secondo) e l’ultimo anno del corso di studio. </w:t>
      </w:r>
      <w:r w:rsidRPr="00843FA5">
        <w:rPr>
          <w:sz w:val="24"/>
          <w:szCs w:val="24"/>
          <w:lang w:val="it-IT"/>
        </w:rPr>
        <w:t>Allo scopo di rendere gli studenti consapevoli del livello raggiunto, è fornita la chiave di lettura dei voti attribuiti. I descrittori e relativi voti sono attribuiti con l’ausilio di una tabella che è concordata da tutti i Docenti del Dipartimento di Scienze Naturali</w:t>
      </w:r>
      <w:r>
        <w:rPr>
          <w:sz w:val="24"/>
          <w:szCs w:val="24"/>
          <w:lang w:val="it-IT"/>
        </w:rPr>
        <w:t>.</w:t>
      </w:r>
    </w:p>
    <w:p w14:paraId="5F75C3C1" w14:textId="77777777" w:rsidR="0029170C" w:rsidRPr="00843FA5" w:rsidRDefault="0029170C" w:rsidP="0029170C">
      <w:pPr>
        <w:jc w:val="both"/>
        <w:rPr>
          <w:sz w:val="24"/>
          <w:szCs w:val="24"/>
          <w:lang w:val="it-IT"/>
        </w:rPr>
      </w:pPr>
      <w:r w:rsidRPr="00843FA5">
        <w:rPr>
          <w:sz w:val="24"/>
          <w:szCs w:val="24"/>
          <w:lang w:val="it-IT"/>
        </w:rPr>
        <w:t xml:space="preserve">Nell’ambito della formazione e dell’istruzione, si constata che l’apprendimento fondato su semplici conoscenze e saperi procedurali conseguiti mediante applicazione ed esercitazioni non garantiscono la formazione di atteggiamenti funzionali alle richieste della vita e del lavoro, in particolare per quanto riguarda la capacità di </w:t>
      </w:r>
      <w:proofErr w:type="spellStart"/>
      <w:r w:rsidRPr="00843FA5">
        <w:rPr>
          <w:sz w:val="24"/>
          <w:szCs w:val="24"/>
          <w:lang w:val="it-IT"/>
        </w:rPr>
        <w:t>problemsolving</w:t>
      </w:r>
      <w:proofErr w:type="spellEnd"/>
      <w:r w:rsidRPr="00843FA5">
        <w:rPr>
          <w:sz w:val="24"/>
          <w:szCs w:val="24"/>
          <w:lang w:val="it-IT"/>
        </w:rPr>
        <w:t>, di assumere iniziative autonome flessibili, di mobilitare i saperi per gestire situazioni complesse e risolvere problemi.</w:t>
      </w:r>
      <w:r>
        <w:rPr>
          <w:sz w:val="24"/>
          <w:szCs w:val="24"/>
          <w:lang w:val="it-IT"/>
        </w:rPr>
        <w:t xml:space="preserve"> Il processo valutativo si conclude con la valutazione vocazionale attraverso colloqui orali e presentazione di approfondimenti personali, nonché attraverso il collaborative </w:t>
      </w:r>
      <w:proofErr w:type="spellStart"/>
      <w:r>
        <w:rPr>
          <w:sz w:val="24"/>
          <w:szCs w:val="24"/>
          <w:lang w:val="it-IT"/>
        </w:rPr>
        <w:t>problemsolving</w:t>
      </w:r>
      <w:proofErr w:type="spellEnd"/>
      <w:r>
        <w:rPr>
          <w:sz w:val="24"/>
          <w:szCs w:val="24"/>
          <w:lang w:val="it-IT"/>
        </w:rPr>
        <w:t xml:space="preserve">. La valutazione vocazionale evidenzia la professionalità dell’allievo in un insieme integrato di sapere tecnico, organizzativo, di cultura. Evidenzia inoltre la personalità dell’allievo costituita da attitudini, </w:t>
      </w:r>
      <w:proofErr w:type="spellStart"/>
      <w:r>
        <w:rPr>
          <w:sz w:val="24"/>
          <w:szCs w:val="24"/>
          <w:lang w:val="it-IT"/>
        </w:rPr>
        <w:t>interess</w:t>
      </w:r>
      <w:proofErr w:type="spellEnd"/>
      <w:r>
        <w:rPr>
          <w:sz w:val="24"/>
          <w:szCs w:val="24"/>
          <w:lang w:val="it-IT"/>
        </w:rPr>
        <w:t xml:space="preserve">, abilità, competenza. Il percorso descritto agevola e guida il processo di orientamento che si conclude al termine di ogni biennio e del quinto anno. </w:t>
      </w:r>
    </w:p>
    <w:p w14:paraId="43E39B61" w14:textId="77777777" w:rsidR="0029170C" w:rsidRDefault="0029170C" w:rsidP="0029170C">
      <w:pPr>
        <w:jc w:val="both"/>
        <w:rPr>
          <w:sz w:val="24"/>
          <w:szCs w:val="24"/>
          <w:lang w:val="it-IT"/>
        </w:rPr>
      </w:pPr>
    </w:p>
    <w:p w14:paraId="0DCCB108" w14:textId="77777777" w:rsidR="0029170C" w:rsidRDefault="0029170C" w:rsidP="0029170C">
      <w:pPr>
        <w:rPr>
          <w:sz w:val="24"/>
          <w:szCs w:val="24"/>
          <w:lang w:val="it-IT"/>
        </w:rPr>
      </w:pPr>
      <w:r w:rsidRPr="00843FA5">
        <w:rPr>
          <w:sz w:val="24"/>
          <w:szCs w:val="24"/>
          <w:lang w:val="it-IT"/>
        </w:rPr>
        <w:t>LA PROVA DI VALUTAZIONE FINALE (PROVA ESPERTA) NEL PROCESSO DI VALUTAZIONE DELLE COMPETENZE</w:t>
      </w:r>
    </w:p>
    <w:p w14:paraId="00B03CC1" w14:textId="77777777" w:rsidR="0029170C" w:rsidRPr="00843FA5" w:rsidRDefault="0029170C" w:rsidP="0029170C">
      <w:pPr>
        <w:rPr>
          <w:sz w:val="24"/>
          <w:szCs w:val="24"/>
          <w:lang w:val="it-IT"/>
        </w:rPr>
      </w:pPr>
    </w:p>
    <w:p w14:paraId="0417581D" w14:textId="77777777" w:rsidR="0029170C" w:rsidRPr="00843FA5" w:rsidRDefault="0029170C" w:rsidP="0029170C">
      <w:pPr>
        <w:jc w:val="both"/>
        <w:rPr>
          <w:sz w:val="24"/>
          <w:szCs w:val="24"/>
          <w:lang w:val="it-IT"/>
        </w:rPr>
      </w:pPr>
      <w:r w:rsidRPr="00843FA5">
        <w:rPr>
          <w:sz w:val="24"/>
          <w:szCs w:val="24"/>
          <w:lang w:val="it-IT"/>
        </w:rPr>
        <w:t xml:space="preserve">Il programma OCSE-PISA, sul finire degli anni ’90, ha rinforzato questo approccio, proponendo prove di verifica in situazione o autentiche nelle quali si chiede agli allievi di risolvere problemi della vita o elaborazione di casi, coinvolgendoli in una giustificazione riflessiva delle procedure seguite e ricorrendo altresì, per la correzione delle prove, a criteri attenti alla natura e alla tipologia delle domande poste, criteri molto interessanti da leggere per capire fino in fondo la prospettiva di tale programma </w:t>
      </w:r>
      <w:proofErr w:type="spellStart"/>
      <w:r w:rsidRPr="00843FA5">
        <w:rPr>
          <w:sz w:val="24"/>
          <w:szCs w:val="24"/>
          <w:lang w:val="it-IT"/>
        </w:rPr>
        <w:t>inrelazione</w:t>
      </w:r>
      <w:proofErr w:type="spellEnd"/>
      <w:r w:rsidRPr="00843FA5">
        <w:rPr>
          <w:sz w:val="24"/>
          <w:szCs w:val="24"/>
          <w:lang w:val="it-IT"/>
        </w:rPr>
        <w:t xml:space="preserve"> alla valutazione delle competenze dello studente.</w:t>
      </w:r>
    </w:p>
    <w:p w14:paraId="0E9BF328" w14:textId="77777777" w:rsidR="0029170C" w:rsidRPr="00843FA5" w:rsidRDefault="0029170C" w:rsidP="0029170C">
      <w:pPr>
        <w:jc w:val="both"/>
        <w:rPr>
          <w:sz w:val="24"/>
          <w:szCs w:val="24"/>
          <w:lang w:val="it-IT"/>
        </w:rPr>
      </w:pPr>
      <w:r w:rsidRPr="00843FA5">
        <w:rPr>
          <w:sz w:val="24"/>
          <w:szCs w:val="24"/>
          <w:lang w:val="it-IT"/>
        </w:rPr>
        <w:t xml:space="preserve">La prova di valutazione finale, o "prova esperta", è </w:t>
      </w:r>
      <w:r>
        <w:rPr>
          <w:sz w:val="24"/>
          <w:szCs w:val="24"/>
          <w:lang w:val="it-IT"/>
        </w:rPr>
        <w:t xml:space="preserve">un compito/problema rilevante, </w:t>
      </w:r>
      <w:r w:rsidRPr="00843FA5">
        <w:rPr>
          <w:sz w:val="24"/>
          <w:szCs w:val="24"/>
          <w:lang w:val="it-IT"/>
        </w:rPr>
        <w:t>in grado di connettere i vari ambiti del sapere, sarà riferita a situazioni reali, aperte e problematiche, in grado di sottoporre a valutazione il grado di padronanza della persona relativamente alle competenze. Dà agli studenti l’opportunità di manifestare la padron</w:t>
      </w:r>
      <w:r>
        <w:rPr>
          <w:sz w:val="24"/>
          <w:szCs w:val="24"/>
          <w:lang w:val="it-IT"/>
        </w:rPr>
        <w:t xml:space="preserve">anza completa della competenza, </w:t>
      </w:r>
      <w:r w:rsidRPr="00843FA5">
        <w:rPr>
          <w:sz w:val="24"/>
          <w:szCs w:val="24"/>
          <w:lang w:val="it-IT"/>
        </w:rPr>
        <w:t xml:space="preserve">rispondendo a una </w:t>
      </w:r>
      <w:r>
        <w:rPr>
          <w:sz w:val="24"/>
          <w:szCs w:val="24"/>
          <w:lang w:val="it-IT"/>
        </w:rPr>
        <w:t>o più domande che richiedono</w:t>
      </w:r>
      <w:r w:rsidRPr="00843FA5">
        <w:rPr>
          <w:sz w:val="24"/>
          <w:szCs w:val="24"/>
          <w:lang w:val="it-IT"/>
        </w:rPr>
        <w:t xml:space="preserve"> capacità di generalizzazione o di </w:t>
      </w:r>
      <w:proofErr w:type="spellStart"/>
      <w:r w:rsidRPr="00843FA5">
        <w:rPr>
          <w:sz w:val="24"/>
          <w:szCs w:val="24"/>
          <w:lang w:val="it-IT"/>
        </w:rPr>
        <w:t>problemsolving</w:t>
      </w:r>
      <w:proofErr w:type="spellEnd"/>
      <w:r w:rsidRPr="00843FA5">
        <w:rPr>
          <w:sz w:val="24"/>
          <w:szCs w:val="24"/>
          <w:lang w:val="it-IT"/>
        </w:rPr>
        <w:t xml:space="preserve">, all’interno dei tempi assegnati </w:t>
      </w:r>
      <w:r w:rsidRPr="00843FA5">
        <w:rPr>
          <w:sz w:val="24"/>
          <w:szCs w:val="24"/>
          <w:lang w:val="it-IT"/>
        </w:rPr>
        <w:lastRenderedPageBreak/>
        <w:t xml:space="preserve">alla prova nel suo insieme. Emerge altresì il bisogno che attività di questo tipo informino maggiormente di sé la scuola, in quanto diventando più abituali saranno maggiormente affrontabili. Si può d’altra parte, ancora una volta, rilevare che la prova esperta, se adeguatamente introdotta, con il coinvolgimento responsabile degli studenti, riesce comunque a mobilitarne </w:t>
      </w:r>
      <w:proofErr w:type="spellStart"/>
      <w:r w:rsidRPr="00843FA5">
        <w:rPr>
          <w:sz w:val="24"/>
          <w:szCs w:val="24"/>
          <w:lang w:val="it-IT"/>
        </w:rPr>
        <w:t>lecompetenze</w:t>
      </w:r>
      <w:proofErr w:type="spellEnd"/>
      <w:r w:rsidRPr="00843FA5">
        <w:rPr>
          <w:sz w:val="24"/>
          <w:szCs w:val="24"/>
          <w:lang w:val="it-IT"/>
        </w:rPr>
        <w:t xml:space="preserve"> anche in presenza di percorsi didattici </w:t>
      </w:r>
      <w:r w:rsidRPr="00107109">
        <w:rPr>
          <w:sz w:val="24"/>
          <w:szCs w:val="24"/>
          <w:lang w:val="it-IT"/>
        </w:rPr>
        <w:t xml:space="preserve">non necessariamente strutturati per </w:t>
      </w:r>
      <w:proofErr w:type="spellStart"/>
      <w:r w:rsidRPr="00107109">
        <w:rPr>
          <w:sz w:val="24"/>
          <w:szCs w:val="24"/>
          <w:lang w:val="it-IT"/>
        </w:rPr>
        <w:t>UdA</w:t>
      </w:r>
      <w:proofErr w:type="spellEnd"/>
      <w:r w:rsidRPr="00843FA5">
        <w:rPr>
          <w:sz w:val="24"/>
          <w:szCs w:val="24"/>
          <w:lang w:val="it-IT"/>
        </w:rPr>
        <w:t xml:space="preserve"> e che essa, dal punto di vista valutativo, si adatta </w:t>
      </w:r>
      <w:r>
        <w:rPr>
          <w:sz w:val="24"/>
          <w:szCs w:val="24"/>
          <w:lang w:val="it-IT"/>
        </w:rPr>
        <w:t>a situazioni diverse.</w:t>
      </w:r>
      <w:r w:rsidRPr="00843FA5">
        <w:rPr>
          <w:sz w:val="24"/>
          <w:szCs w:val="24"/>
          <w:lang w:val="it-IT"/>
        </w:rPr>
        <w:t xml:space="preserve"> A tale scopo si confronteranno le medie dei risultati di ciascuna classe con le risposte date dagli insegnanti, nella scheda di sintesi, a proposito di tre variabili: se la classe sia stata coinvolta in sperimentazioni precedenti sulle competenze, se siano state proposte alla classe </w:t>
      </w:r>
      <w:proofErr w:type="spellStart"/>
      <w:r w:rsidRPr="00843FA5">
        <w:rPr>
          <w:sz w:val="24"/>
          <w:szCs w:val="24"/>
          <w:lang w:val="it-IT"/>
        </w:rPr>
        <w:t>UdA</w:t>
      </w:r>
      <w:proofErr w:type="spellEnd"/>
      <w:r w:rsidRPr="00843FA5">
        <w:rPr>
          <w:sz w:val="24"/>
          <w:szCs w:val="24"/>
          <w:lang w:val="it-IT"/>
        </w:rPr>
        <w:t xml:space="preserve"> prima della prova esperta, se vi siano state attività di preparazione di altro genere, per esempio sugli aspetti metodologici del cooperative </w:t>
      </w:r>
      <w:proofErr w:type="spellStart"/>
      <w:r w:rsidRPr="00843FA5">
        <w:rPr>
          <w:sz w:val="24"/>
          <w:szCs w:val="24"/>
          <w:lang w:val="it-IT"/>
        </w:rPr>
        <w:t>learning</w:t>
      </w:r>
      <w:proofErr w:type="spellEnd"/>
      <w:r w:rsidRPr="00843FA5">
        <w:rPr>
          <w:sz w:val="24"/>
          <w:szCs w:val="24"/>
          <w:lang w:val="it-IT"/>
        </w:rPr>
        <w:t xml:space="preserve"> e/o della riflessione metacognitiva e/o del laboratorio.</w:t>
      </w:r>
    </w:p>
    <w:p w14:paraId="0FCC015C" w14:textId="77777777" w:rsidR="0029170C" w:rsidRPr="00843FA5" w:rsidRDefault="0029170C" w:rsidP="0029170C">
      <w:pPr>
        <w:jc w:val="both"/>
        <w:rPr>
          <w:sz w:val="24"/>
          <w:szCs w:val="24"/>
          <w:lang w:val="it-IT"/>
        </w:rPr>
      </w:pPr>
      <w:r w:rsidRPr="00843FA5">
        <w:rPr>
          <w:sz w:val="24"/>
          <w:szCs w:val="24"/>
          <w:lang w:val="it-IT"/>
        </w:rPr>
        <w:t>In quanto tale, non può soddisfare puntualmente tutti i saperi e le competenze, ma è necessariamente selettiva rispetto a questi.</w:t>
      </w:r>
    </w:p>
    <w:p w14:paraId="205CE6FE" w14:textId="77777777" w:rsidR="0029170C" w:rsidRPr="00843FA5" w:rsidRDefault="0029170C" w:rsidP="0029170C">
      <w:pPr>
        <w:jc w:val="both"/>
        <w:rPr>
          <w:sz w:val="24"/>
          <w:szCs w:val="24"/>
          <w:lang w:val="it-IT"/>
        </w:rPr>
      </w:pPr>
      <w:r w:rsidRPr="00843FA5">
        <w:rPr>
          <w:sz w:val="24"/>
          <w:szCs w:val="24"/>
          <w:lang w:val="it-IT"/>
        </w:rPr>
        <w:t>Infatti concorre, assieme alle attività di valutazione di tipo formativo che riguardano la rilevazione degli apprendimenti in relazione a conoscenze ed abilità e che vengono svolte tramite strumenti consolidati come l’interrogazione, il test, il compito scritto, a rilevare il grado di padronanza dei saperi e delle competenze mobilitati utilizzando una metodologia che consenta di giungere a risultati certi e validi.</w:t>
      </w:r>
    </w:p>
    <w:p w14:paraId="27166FA1" w14:textId="77777777" w:rsidR="0029170C" w:rsidRPr="00843FA5" w:rsidRDefault="0029170C" w:rsidP="0029170C">
      <w:pPr>
        <w:jc w:val="both"/>
        <w:rPr>
          <w:sz w:val="24"/>
          <w:szCs w:val="24"/>
          <w:lang w:val="it-IT"/>
        </w:rPr>
      </w:pPr>
      <w:r w:rsidRPr="00843FA5">
        <w:rPr>
          <w:sz w:val="24"/>
          <w:szCs w:val="24"/>
          <w:lang w:val="it-IT"/>
        </w:rPr>
        <w:t xml:space="preserve">Sarà collocata in corrispondenza della chiusura dell'anno scolastico e della scadenza formale dei corsi ( primo biennio), secondo biennio e V anno e consentirà di rilevare in forma simultanea, sulla base di un compito rilevante, la padronanza di più competenze e saperi da parte degli alunni,  ampliando  il numero di valutazioni per poi procedere </w:t>
      </w:r>
      <w:proofErr w:type="spellStart"/>
      <w:r w:rsidRPr="00843FA5">
        <w:rPr>
          <w:sz w:val="24"/>
          <w:szCs w:val="24"/>
          <w:lang w:val="it-IT"/>
        </w:rPr>
        <w:t>allavalutazione</w:t>
      </w:r>
      <w:proofErr w:type="spellEnd"/>
      <w:r w:rsidRPr="00843FA5">
        <w:rPr>
          <w:sz w:val="24"/>
          <w:szCs w:val="24"/>
          <w:lang w:val="it-IT"/>
        </w:rPr>
        <w:t xml:space="preserve"> ponderata dell’insieme di attività valutative, con l’attribuzione del voto finale</w:t>
      </w:r>
      <w:r>
        <w:rPr>
          <w:sz w:val="24"/>
          <w:szCs w:val="24"/>
          <w:lang w:val="it-IT"/>
        </w:rPr>
        <w:t>.</w:t>
      </w:r>
      <w:r w:rsidRPr="00843FA5">
        <w:rPr>
          <w:sz w:val="24"/>
          <w:szCs w:val="24"/>
          <w:lang w:val="it-IT"/>
        </w:rPr>
        <w:t xml:space="preserve"> Essa verte su compiti/ problemi riguardanti ad esempio:</w:t>
      </w:r>
    </w:p>
    <w:p w14:paraId="22C538E0" w14:textId="77777777" w:rsidR="0029170C" w:rsidRPr="00843FA5" w:rsidRDefault="0029170C" w:rsidP="0029170C">
      <w:pPr>
        <w:jc w:val="both"/>
        <w:rPr>
          <w:sz w:val="24"/>
          <w:szCs w:val="24"/>
          <w:lang w:val="it-IT"/>
        </w:rPr>
      </w:pPr>
      <w:r>
        <w:rPr>
          <w:sz w:val="24"/>
          <w:szCs w:val="24"/>
          <w:lang w:val="it-IT"/>
        </w:rPr>
        <w:t>a)</w:t>
      </w:r>
      <w:r w:rsidRPr="00843FA5">
        <w:rPr>
          <w:sz w:val="24"/>
          <w:szCs w:val="24"/>
          <w:lang w:val="it-IT"/>
        </w:rPr>
        <w:t>la progettazione di un prodotto( opuscolo, proposta turistica, collaudo di un oggetto....)</w:t>
      </w:r>
    </w:p>
    <w:p w14:paraId="0323A47F" w14:textId="77777777" w:rsidR="0029170C" w:rsidRPr="00843FA5" w:rsidRDefault="0029170C" w:rsidP="0029170C">
      <w:pPr>
        <w:jc w:val="both"/>
        <w:rPr>
          <w:sz w:val="24"/>
          <w:szCs w:val="24"/>
          <w:lang w:val="it-IT"/>
        </w:rPr>
      </w:pPr>
      <w:r>
        <w:rPr>
          <w:sz w:val="24"/>
          <w:szCs w:val="24"/>
          <w:lang w:val="it-IT"/>
        </w:rPr>
        <w:t>b)</w:t>
      </w:r>
      <w:r w:rsidRPr="00843FA5">
        <w:rPr>
          <w:sz w:val="24"/>
          <w:szCs w:val="24"/>
          <w:lang w:val="it-IT"/>
        </w:rPr>
        <w:t>la soluzione di un problema concreto che preveda più di una soluzione</w:t>
      </w:r>
    </w:p>
    <w:p w14:paraId="096A5BAE" w14:textId="77777777" w:rsidR="0029170C" w:rsidRPr="00843FA5" w:rsidRDefault="0029170C" w:rsidP="0029170C">
      <w:pPr>
        <w:jc w:val="both"/>
        <w:rPr>
          <w:sz w:val="24"/>
          <w:szCs w:val="24"/>
          <w:lang w:val="it-IT"/>
        </w:rPr>
      </w:pPr>
      <w:r>
        <w:rPr>
          <w:sz w:val="24"/>
          <w:szCs w:val="24"/>
          <w:lang w:val="it-IT"/>
        </w:rPr>
        <w:t>c)</w:t>
      </w:r>
      <w:r w:rsidRPr="00843FA5">
        <w:rPr>
          <w:sz w:val="24"/>
          <w:szCs w:val="24"/>
          <w:lang w:val="it-IT"/>
        </w:rPr>
        <w:t>uno studio di caso nel contesto territoriale</w:t>
      </w:r>
    </w:p>
    <w:p w14:paraId="504BD6E3" w14:textId="77777777" w:rsidR="0029170C" w:rsidRPr="00843FA5" w:rsidRDefault="0029170C" w:rsidP="0029170C">
      <w:pPr>
        <w:jc w:val="both"/>
        <w:rPr>
          <w:sz w:val="24"/>
          <w:szCs w:val="24"/>
          <w:lang w:val="it-IT"/>
        </w:rPr>
      </w:pPr>
      <w:r>
        <w:rPr>
          <w:sz w:val="24"/>
          <w:szCs w:val="24"/>
          <w:lang w:val="it-IT"/>
        </w:rPr>
        <w:t>L’attività comporta, in tutti i casi, l’</w:t>
      </w:r>
      <w:r w:rsidRPr="00843FA5">
        <w:rPr>
          <w:sz w:val="24"/>
          <w:szCs w:val="24"/>
          <w:lang w:val="it-IT"/>
        </w:rPr>
        <w:t>analisi di dati, la messa in atto di procedure</w:t>
      </w:r>
      <w:r>
        <w:rPr>
          <w:sz w:val="24"/>
          <w:szCs w:val="24"/>
          <w:lang w:val="it-IT"/>
        </w:rPr>
        <w:t xml:space="preserve"> (indagare, </w:t>
      </w:r>
      <w:proofErr w:type="spellStart"/>
      <w:r>
        <w:rPr>
          <w:sz w:val="24"/>
          <w:szCs w:val="24"/>
          <w:lang w:val="it-IT"/>
        </w:rPr>
        <w:t>comunicare</w:t>
      </w:r>
      <w:r w:rsidRPr="00843FA5">
        <w:rPr>
          <w:sz w:val="24"/>
          <w:szCs w:val="24"/>
          <w:lang w:val="it-IT"/>
        </w:rPr>
        <w:t>,</w:t>
      </w:r>
      <w:r>
        <w:rPr>
          <w:sz w:val="24"/>
          <w:szCs w:val="24"/>
          <w:lang w:val="it-IT"/>
        </w:rPr>
        <w:t>trasferire</w:t>
      </w:r>
      <w:proofErr w:type="spellEnd"/>
      <w:r>
        <w:rPr>
          <w:sz w:val="24"/>
          <w:szCs w:val="24"/>
          <w:lang w:val="it-IT"/>
        </w:rPr>
        <w:t>),</w:t>
      </w:r>
      <w:r w:rsidRPr="00843FA5">
        <w:rPr>
          <w:sz w:val="24"/>
          <w:szCs w:val="24"/>
          <w:lang w:val="it-IT"/>
        </w:rPr>
        <w:t xml:space="preserve"> lo svolgimento di eventuali calcoli, la comprensione/produzione di eventuali schemi, </w:t>
      </w:r>
      <w:r>
        <w:rPr>
          <w:sz w:val="24"/>
          <w:szCs w:val="24"/>
          <w:lang w:val="it-IT"/>
        </w:rPr>
        <w:t>tabelle, diagrammi. Ad essa è</w:t>
      </w:r>
      <w:r w:rsidRPr="00843FA5">
        <w:rPr>
          <w:sz w:val="24"/>
          <w:szCs w:val="24"/>
          <w:lang w:val="it-IT"/>
        </w:rPr>
        <w:t xml:space="preserve"> associata una rubrica di valutazione che richiede l’adozione di indicatori qualitativi ed è del tipo di quella utilizzata per le simulazioni delle prove di esame di Stato in cui è prevista, così come da regolamento per i licei scienze applicate, la prova scritta di Scienze.</w:t>
      </w:r>
    </w:p>
    <w:p w14:paraId="087FA78A" w14:textId="77777777" w:rsidR="0029170C" w:rsidRPr="00843FA5" w:rsidRDefault="0029170C" w:rsidP="0029170C">
      <w:pPr>
        <w:jc w:val="both"/>
        <w:rPr>
          <w:sz w:val="24"/>
          <w:szCs w:val="24"/>
          <w:lang w:val="it-IT"/>
        </w:rPr>
      </w:pPr>
      <w:r>
        <w:rPr>
          <w:sz w:val="24"/>
          <w:szCs w:val="24"/>
          <w:lang w:val="it-IT"/>
        </w:rPr>
        <w:t>L'altro fattore valutativo</w:t>
      </w:r>
      <w:r w:rsidRPr="00843FA5">
        <w:rPr>
          <w:sz w:val="24"/>
          <w:szCs w:val="24"/>
          <w:lang w:val="it-IT"/>
        </w:rPr>
        <w:t xml:space="preserve"> deriva dalla valutazione formativa emergente dall'insieme delle prove somministrate che riguardano la rilevazione degli apprendimenti in relazione a conoscenze ed abilità e che vengono svolte tramite strumenti consolidati come l’interrogazione, il test, il compito scritto.</w:t>
      </w:r>
    </w:p>
    <w:p w14:paraId="244AFE99" w14:textId="77777777" w:rsidR="0029170C" w:rsidRPr="00843FA5" w:rsidRDefault="0029170C" w:rsidP="0029170C">
      <w:pPr>
        <w:jc w:val="both"/>
        <w:rPr>
          <w:sz w:val="24"/>
          <w:szCs w:val="24"/>
          <w:lang w:val="it-IT"/>
        </w:rPr>
      </w:pPr>
      <w:r w:rsidRPr="00843FA5">
        <w:rPr>
          <w:sz w:val="24"/>
          <w:szCs w:val="24"/>
          <w:lang w:val="it-IT"/>
        </w:rPr>
        <w:t xml:space="preserve">Si potrà poi procedere alla valutazione ponderata dell’insieme di attività valutative, con l’attribuzione del voto finale. In tal modo, viene superato il concetto </w:t>
      </w:r>
      <w:proofErr w:type="spellStart"/>
      <w:r w:rsidRPr="00843FA5">
        <w:rPr>
          <w:sz w:val="24"/>
          <w:szCs w:val="24"/>
          <w:lang w:val="it-IT"/>
        </w:rPr>
        <w:t>accumulativo</w:t>
      </w:r>
      <w:proofErr w:type="spellEnd"/>
      <w:r w:rsidRPr="00843FA5">
        <w:rPr>
          <w:sz w:val="24"/>
          <w:szCs w:val="24"/>
          <w:lang w:val="it-IT"/>
        </w:rPr>
        <w:t xml:space="preserve"> della valutazione come somma di prove di verifica e viene posto l’accento sulla capacità degli allievi di fronteggiare compiti/problemi mobilitando le risorse di cui sono dotati o che sono in grado di reperire.</w:t>
      </w:r>
    </w:p>
    <w:p w14:paraId="6C160686" w14:textId="77777777" w:rsidR="0029170C" w:rsidRPr="00843FA5" w:rsidRDefault="0029170C" w:rsidP="0029170C">
      <w:pPr>
        <w:jc w:val="both"/>
        <w:rPr>
          <w:sz w:val="24"/>
          <w:szCs w:val="24"/>
          <w:lang w:val="it-IT"/>
        </w:rPr>
      </w:pPr>
      <w:r w:rsidRPr="00843FA5">
        <w:rPr>
          <w:sz w:val="24"/>
          <w:szCs w:val="24"/>
          <w:lang w:val="it-IT"/>
        </w:rPr>
        <w:t>Il processo di valutazione consiste nella raccolta sistematica delle evidenze</w:t>
      </w:r>
      <w:r>
        <w:rPr>
          <w:sz w:val="24"/>
          <w:szCs w:val="24"/>
          <w:lang w:val="it-IT"/>
        </w:rPr>
        <w:t xml:space="preserve"> che, al termine dei vari percorsi realizzati</w:t>
      </w:r>
      <w:r w:rsidRPr="00843FA5">
        <w:rPr>
          <w:sz w:val="24"/>
          <w:szCs w:val="24"/>
          <w:lang w:val="it-IT"/>
        </w:rPr>
        <w:t>, segnalano il progresso degli apprendimenti della persona, ovvero: prodotti, processi, lingua</w:t>
      </w:r>
      <w:r>
        <w:rPr>
          <w:sz w:val="24"/>
          <w:szCs w:val="24"/>
          <w:lang w:val="it-IT"/>
        </w:rPr>
        <w:t>ggi, riflessioni, comportamenti.</w:t>
      </w:r>
    </w:p>
    <w:p w14:paraId="240545CE" w14:textId="77777777" w:rsidR="0029170C" w:rsidRPr="00843FA5" w:rsidRDefault="0029170C" w:rsidP="0029170C">
      <w:pPr>
        <w:jc w:val="both"/>
        <w:rPr>
          <w:sz w:val="24"/>
          <w:szCs w:val="24"/>
          <w:lang w:val="it-IT"/>
        </w:rPr>
      </w:pPr>
      <w:r w:rsidRPr="00843FA5">
        <w:rPr>
          <w:sz w:val="24"/>
          <w:szCs w:val="24"/>
          <w:lang w:val="it-IT"/>
        </w:rPr>
        <w:t>Tali evidenze sono osservate tramite una griglia unitaria di valutazione, concordata nell’ambito del consiglio di classe, che fornisce i criteri della ricognizione dei fattori utili al compito valutativo.</w:t>
      </w:r>
    </w:p>
    <w:p w14:paraId="7953C4E0" w14:textId="77777777" w:rsidR="0029170C" w:rsidRPr="00843FA5" w:rsidRDefault="0029170C" w:rsidP="0029170C">
      <w:pPr>
        <w:jc w:val="both"/>
        <w:rPr>
          <w:sz w:val="24"/>
          <w:szCs w:val="24"/>
          <w:lang w:val="it-IT"/>
        </w:rPr>
      </w:pPr>
      <w:r w:rsidRPr="00843FA5">
        <w:rPr>
          <w:sz w:val="24"/>
          <w:szCs w:val="24"/>
          <w:lang w:val="it-IT"/>
        </w:rPr>
        <w:t>La valutazione coinvolge tutto il consiglio di classe, così che il giudizio viene espresso con il contributo di tutti.</w:t>
      </w:r>
    </w:p>
    <w:p w14:paraId="1DB4CBCC" w14:textId="77777777" w:rsidR="0029170C" w:rsidRPr="00843FA5" w:rsidRDefault="0029170C" w:rsidP="0029170C">
      <w:pPr>
        <w:jc w:val="both"/>
        <w:rPr>
          <w:sz w:val="24"/>
          <w:szCs w:val="24"/>
          <w:lang w:val="it-IT"/>
        </w:rPr>
      </w:pPr>
      <w:r w:rsidRPr="00843FA5">
        <w:rPr>
          <w:sz w:val="24"/>
          <w:szCs w:val="24"/>
          <w:lang w:val="it-IT"/>
        </w:rPr>
        <w:t>Due sono gli esiti di tale valutazione:</w:t>
      </w:r>
    </w:p>
    <w:p w14:paraId="3BFB25DB" w14:textId="77777777" w:rsidR="0029170C" w:rsidRPr="00843FA5" w:rsidRDefault="0029170C" w:rsidP="0029170C">
      <w:pPr>
        <w:jc w:val="both"/>
        <w:rPr>
          <w:sz w:val="24"/>
          <w:szCs w:val="24"/>
          <w:lang w:val="it-IT"/>
        </w:rPr>
      </w:pPr>
      <w:r>
        <w:rPr>
          <w:sz w:val="24"/>
          <w:szCs w:val="24"/>
          <w:lang w:val="it-IT"/>
        </w:rPr>
        <w:t>-</w:t>
      </w:r>
      <w:r w:rsidRPr="00843FA5">
        <w:rPr>
          <w:sz w:val="24"/>
          <w:szCs w:val="24"/>
          <w:lang w:val="it-IT"/>
        </w:rPr>
        <w:t>la certificazione delle competenze, da formalizzare entro scadenze fissate (fine primo e secondo biennio ed in corrispondenza di ogni termine del percorso formativo</w:t>
      </w:r>
      <w:r w:rsidR="00435668">
        <w:rPr>
          <w:sz w:val="24"/>
          <w:szCs w:val="24"/>
          <w:lang w:val="it-IT"/>
        </w:rPr>
        <w:t>)</w:t>
      </w:r>
      <w:r w:rsidRPr="00843FA5">
        <w:rPr>
          <w:sz w:val="24"/>
          <w:szCs w:val="24"/>
          <w:lang w:val="it-IT"/>
        </w:rPr>
        <w:t>;</w:t>
      </w:r>
    </w:p>
    <w:p w14:paraId="2CE806BF" w14:textId="77777777" w:rsidR="0029170C" w:rsidRPr="00843FA5" w:rsidRDefault="0029170C" w:rsidP="0029170C">
      <w:pPr>
        <w:jc w:val="both"/>
        <w:rPr>
          <w:sz w:val="24"/>
          <w:szCs w:val="24"/>
          <w:lang w:val="it-IT"/>
        </w:rPr>
      </w:pPr>
      <w:r>
        <w:rPr>
          <w:sz w:val="24"/>
          <w:szCs w:val="24"/>
          <w:lang w:val="it-IT"/>
        </w:rPr>
        <w:t>-</w:t>
      </w:r>
      <w:r w:rsidRPr="00843FA5">
        <w:rPr>
          <w:sz w:val="24"/>
          <w:szCs w:val="24"/>
          <w:lang w:val="it-IT"/>
        </w:rPr>
        <w:t xml:space="preserve">l’espressione di un voto di profitto riguardante le discipline presenti negli assi e la condotta, che in tal modo riflettono non </w:t>
      </w:r>
      <w:proofErr w:type="spellStart"/>
      <w:r w:rsidRPr="00843FA5">
        <w:rPr>
          <w:sz w:val="24"/>
          <w:szCs w:val="24"/>
          <w:lang w:val="it-IT"/>
        </w:rPr>
        <w:t>solola</w:t>
      </w:r>
      <w:proofErr w:type="spellEnd"/>
      <w:r w:rsidRPr="00843FA5">
        <w:rPr>
          <w:sz w:val="24"/>
          <w:szCs w:val="24"/>
          <w:lang w:val="it-IT"/>
        </w:rPr>
        <w:t xml:space="preserve"> conoscenza, ma la capacità di mobilitare, a fronte di compiti gestiti in modo autonomo e responsabile, le risorse possedute.</w:t>
      </w:r>
    </w:p>
    <w:p w14:paraId="5C578C1A" w14:textId="77777777" w:rsidR="0029170C" w:rsidRPr="00843FA5" w:rsidRDefault="0029170C" w:rsidP="0029170C">
      <w:pPr>
        <w:jc w:val="both"/>
        <w:rPr>
          <w:sz w:val="24"/>
          <w:szCs w:val="24"/>
          <w:lang w:val="it-IT"/>
        </w:rPr>
      </w:pPr>
      <w:r w:rsidRPr="00843FA5">
        <w:rPr>
          <w:sz w:val="24"/>
          <w:szCs w:val="24"/>
          <w:lang w:val="it-IT"/>
        </w:rPr>
        <w:t>Si ricorda che anche l’allievo, tramite l’autovalutazione, è chiamato a illustrare e nel contempo diagnosticare il proprio percorso di studi scegliendo i prodotti di cui va più orgoglioso ed elaborando una scheda (presentazione) in cui espone il risultato ed il percorso seguito, esprime una valutazione ed indica i punti di forza e quelli di miglioramento.</w:t>
      </w:r>
    </w:p>
    <w:p w14:paraId="25A69C8F" w14:textId="77777777" w:rsidR="0029170C" w:rsidRPr="00843FA5" w:rsidRDefault="0029170C" w:rsidP="0029170C">
      <w:pPr>
        <w:jc w:val="both"/>
        <w:rPr>
          <w:sz w:val="24"/>
          <w:szCs w:val="24"/>
          <w:lang w:val="it-IT"/>
        </w:rPr>
      </w:pPr>
      <w:r w:rsidRPr="00843FA5">
        <w:rPr>
          <w:sz w:val="24"/>
          <w:szCs w:val="24"/>
          <w:lang w:val="it-IT"/>
        </w:rPr>
        <w:t xml:space="preserve">Perché ciò possa accadere, occorre che nell’atto della consegna il docente comunichi e spieghi i prodotti attesi, i comportamenti conformi, i criteri di valutazione che intende </w:t>
      </w:r>
      <w:r w:rsidRPr="00843FA5">
        <w:rPr>
          <w:sz w:val="24"/>
          <w:szCs w:val="24"/>
          <w:lang w:val="it-IT"/>
        </w:rPr>
        <w:lastRenderedPageBreak/>
        <w:t>adottare. L’autovalutazione rappresenta un elemento importante della valutazione effettuata dai docenti.</w:t>
      </w:r>
    </w:p>
    <w:p w14:paraId="03D0EEFF" w14:textId="77777777" w:rsidR="0029170C" w:rsidRPr="00843FA5" w:rsidRDefault="0029170C" w:rsidP="0029170C">
      <w:pPr>
        <w:jc w:val="both"/>
        <w:rPr>
          <w:sz w:val="24"/>
          <w:szCs w:val="24"/>
          <w:lang w:val="it-IT"/>
        </w:rPr>
      </w:pPr>
    </w:p>
    <w:p w14:paraId="016D6656" w14:textId="77777777" w:rsidR="0029170C" w:rsidRDefault="0029170C" w:rsidP="0029170C">
      <w:pPr>
        <w:jc w:val="both"/>
        <w:rPr>
          <w:sz w:val="24"/>
          <w:szCs w:val="24"/>
          <w:lang w:val="it-IT"/>
        </w:rPr>
      </w:pPr>
      <w:r>
        <w:rPr>
          <w:sz w:val="24"/>
          <w:szCs w:val="24"/>
          <w:lang w:val="it-IT"/>
        </w:rPr>
        <w:t>Il coordinatore di Dipartimento</w:t>
      </w:r>
    </w:p>
    <w:p w14:paraId="5CFB9F79" w14:textId="77777777" w:rsidR="0029170C" w:rsidRPr="0099780A" w:rsidRDefault="0029170C" w:rsidP="0029170C">
      <w:pPr>
        <w:jc w:val="both"/>
        <w:rPr>
          <w:rFonts w:ascii="Times New Roman"/>
          <w:lang w:val="it-IT"/>
        </w:rPr>
      </w:pPr>
      <w:r>
        <w:rPr>
          <w:sz w:val="24"/>
          <w:szCs w:val="24"/>
          <w:lang w:val="it-IT"/>
        </w:rPr>
        <w:t xml:space="preserve">Giovanni Brancaccio </w:t>
      </w:r>
    </w:p>
    <w:p w14:paraId="3C21C192" w14:textId="77777777" w:rsidR="00D04520" w:rsidRPr="007D0202" w:rsidRDefault="00D04520">
      <w:pPr>
        <w:pStyle w:val="Corpotesto"/>
        <w:rPr>
          <w:rFonts w:ascii="Times New Roman"/>
          <w:sz w:val="20"/>
          <w:lang w:val="it-IT"/>
        </w:rPr>
      </w:pPr>
    </w:p>
    <w:p w14:paraId="760BD075" w14:textId="77777777" w:rsidR="00D04520" w:rsidRPr="007D0202" w:rsidRDefault="00D04520">
      <w:pPr>
        <w:pStyle w:val="Corpotesto"/>
        <w:rPr>
          <w:rFonts w:ascii="Times New Roman"/>
          <w:sz w:val="20"/>
          <w:lang w:val="it-IT"/>
        </w:rPr>
      </w:pPr>
    </w:p>
    <w:p w14:paraId="3E491137" w14:textId="77777777" w:rsidR="0029170C" w:rsidRPr="0029170C" w:rsidRDefault="0029170C" w:rsidP="0029170C">
      <w:pPr>
        <w:pStyle w:val="Corpotesto"/>
        <w:spacing w:before="6" w:after="1"/>
        <w:rPr>
          <w:rFonts w:ascii="Times New Roman"/>
          <w:sz w:val="25"/>
          <w:lang w:val="it-IT"/>
        </w:rPr>
      </w:pPr>
    </w:p>
    <w:p w14:paraId="14263670" w14:textId="77777777" w:rsidR="0029170C" w:rsidRPr="0029170C" w:rsidRDefault="0029170C" w:rsidP="0029170C">
      <w:pPr>
        <w:pStyle w:val="Corpotesto"/>
        <w:spacing w:before="6" w:after="1"/>
        <w:rPr>
          <w:rFonts w:ascii="Times New Roman"/>
          <w:sz w:val="25"/>
          <w:lang w:val="it-IT"/>
        </w:rPr>
      </w:pPr>
      <w:r w:rsidRPr="0029170C">
        <w:rPr>
          <w:rFonts w:ascii="Times New Roman"/>
          <w:sz w:val="25"/>
          <w:lang w:val="it-IT"/>
        </w:rPr>
        <w:tab/>
      </w:r>
    </w:p>
    <w:p w14:paraId="190316CB" w14:textId="77777777" w:rsidR="0029170C" w:rsidRPr="0029170C" w:rsidRDefault="0029170C" w:rsidP="0029170C">
      <w:pPr>
        <w:pStyle w:val="Corpotesto"/>
        <w:spacing w:before="6" w:after="1"/>
        <w:rPr>
          <w:rFonts w:ascii="Times New Roman"/>
          <w:sz w:val="25"/>
          <w:lang w:val="it-IT"/>
        </w:rPr>
      </w:pPr>
    </w:p>
    <w:p w14:paraId="268E34C0" w14:textId="77777777" w:rsidR="0029170C" w:rsidRPr="0029170C" w:rsidRDefault="0029170C" w:rsidP="0029170C">
      <w:pPr>
        <w:pStyle w:val="Corpotesto"/>
        <w:spacing w:before="6" w:after="1"/>
        <w:rPr>
          <w:rFonts w:ascii="Times New Roman"/>
          <w:sz w:val="25"/>
          <w:lang w:val="it-IT"/>
        </w:rPr>
      </w:pPr>
      <w:r w:rsidRPr="0029170C">
        <w:rPr>
          <w:rFonts w:ascii="Times New Roman"/>
          <w:sz w:val="25"/>
          <w:lang w:val="it-IT"/>
        </w:rPr>
        <w:tab/>
      </w:r>
      <w:r w:rsidRPr="0029170C">
        <w:rPr>
          <w:rFonts w:ascii="Times New Roman"/>
          <w:sz w:val="25"/>
          <w:lang w:val="it-IT"/>
        </w:rPr>
        <w:tab/>
      </w:r>
      <w:r w:rsidRPr="0029170C">
        <w:rPr>
          <w:rFonts w:ascii="Times New Roman"/>
          <w:sz w:val="25"/>
          <w:lang w:val="it-IT"/>
        </w:rPr>
        <w:tab/>
      </w:r>
    </w:p>
    <w:p w14:paraId="388A7CC5" w14:textId="77777777" w:rsidR="00D04520" w:rsidRPr="0099780A" w:rsidRDefault="0029170C" w:rsidP="0029170C">
      <w:pPr>
        <w:pStyle w:val="Corpotesto"/>
        <w:spacing w:before="6" w:after="1"/>
        <w:rPr>
          <w:rFonts w:ascii="Times New Roman"/>
          <w:sz w:val="25"/>
          <w:lang w:val="it-IT"/>
        </w:rPr>
      </w:pPr>
      <w:r w:rsidRPr="0029170C">
        <w:rPr>
          <w:rFonts w:ascii="Times New Roman"/>
          <w:sz w:val="25"/>
          <w:lang w:val="it-IT"/>
        </w:rPr>
        <w:tab/>
      </w:r>
      <w:r w:rsidRPr="0029170C">
        <w:rPr>
          <w:rFonts w:ascii="Times New Roman"/>
          <w:sz w:val="25"/>
          <w:lang w:val="it-IT"/>
        </w:rPr>
        <w:tab/>
      </w:r>
      <w:r w:rsidRPr="0029170C">
        <w:rPr>
          <w:rFonts w:ascii="Times New Roman"/>
          <w:sz w:val="25"/>
          <w:lang w:val="it-IT"/>
        </w:rPr>
        <w:tab/>
      </w:r>
    </w:p>
    <w:p w14:paraId="33E1754C" w14:textId="77777777" w:rsidR="00D04520" w:rsidRPr="007D0202" w:rsidRDefault="00D04520">
      <w:pPr>
        <w:pStyle w:val="Corpotesto"/>
        <w:rPr>
          <w:rFonts w:ascii="Times New Roman"/>
          <w:sz w:val="20"/>
          <w:lang w:val="it-IT"/>
        </w:rPr>
      </w:pPr>
    </w:p>
    <w:p w14:paraId="6B5DB561" w14:textId="77777777" w:rsidR="00D04520" w:rsidRPr="007D0202" w:rsidRDefault="00D04520">
      <w:pPr>
        <w:pStyle w:val="Corpotesto"/>
        <w:rPr>
          <w:rFonts w:ascii="Times New Roman"/>
          <w:sz w:val="20"/>
          <w:lang w:val="it-IT"/>
        </w:rPr>
      </w:pPr>
    </w:p>
    <w:p w14:paraId="0504431A" w14:textId="77777777" w:rsidR="00D04520" w:rsidRPr="007D0202" w:rsidRDefault="00D04520">
      <w:pPr>
        <w:pStyle w:val="Corpotesto"/>
        <w:rPr>
          <w:rFonts w:ascii="Times New Roman"/>
          <w:sz w:val="20"/>
          <w:lang w:val="it-IT"/>
        </w:rPr>
      </w:pPr>
    </w:p>
    <w:p w14:paraId="0F8EEF7A" w14:textId="77777777" w:rsidR="00D04520" w:rsidRPr="0099780A" w:rsidRDefault="00D04520">
      <w:pPr>
        <w:rPr>
          <w:sz w:val="16"/>
          <w:lang w:val="it-IT"/>
        </w:rPr>
        <w:sectPr w:rsidR="00D04520" w:rsidRPr="0099780A">
          <w:pgSz w:w="16840" w:h="11910" w:orient="landscape"/>
          <w:pgMar w:top="1060" w:right="900" w:bottom="620" w:left="740" w:header="517" w:footer="308" w:gutter="0"/>
          <w:cols w:space="720"/>
        </w:sectPr>
      </w:pPr>
    </w:p>
    <w:p w14:paraId="7985C32E" w14:textId="77777777" w:rsidR="009651DC" w:rsidRPr="00843FA5" w:rsidRDefault="009651DC" w:rsidP="009651DC">
      <w:pPr>
        <w:pStyle w:val="Corpotesto"/>
        <w:rPr>
          <w:b/>
          <w:sz w:val="28"/>
          <w:szCs w:val="28"/>
          <w:lang w:val="it-IT"/>
        </w:rPr>
      </w:pPr>
      <w:r w:rsidRPr="00843FA5">
        <w:rPr>
          <w:b/>
          <w:sz w:val="28"/>
          <w:szCs w:val="28"/>
          <w:lang w:val="it-IT"/>
        </w:rPr>
        <w:lastRenderedPageBreak/>
        <w:t>METODI E MEZZI</w:t>
      </w:r>
    </w:p>
    <w:p w14:paraId="1B9DADD4" w14:textId="77777777" w:rsidR="009651DC" w:rsidRPr="007D0202" w:rsidRDefault="009651DC" w:rsidP="009651DC">
      <w:pPr>
        <w:pStyle w:val="Corpotesto"/>
        <w:rPr>
          <w:rFonts w:ascii="Times New Roman"/>
          <w:sz w:val="20"/>
          <w:lang w:val="it-IT"/>
        </w:rPr>
      </w:pPr>
    </w:p>
    <w:p w14:paraId="0B226A12" w14:textId="77777777" w:rsidR="009651DC" w:rsidRPr="007D0202" w:rsidRDefault="009651DC" w:rsidP="009651DC">
      <w:pPr>
        <w:pStyle w:val="Corpotesto"/>
        <w:spacing w:before="1"/>
        <w:rPr>
          <w:rFonts w:ascii="Times New Roman"/>
          <w:sz w:val="27"/>
          <w:lang w:val="it-IT"/>
        </w:rPr>
      </w:pPr>
    </w:p>
    <w:p w14:paraId="424BF607" w14:textId="77777777" w:rsidR="009651DC" w:rsidRPr="00A541EC" w:rsidRDefault="009651DC" w:rsidP="009651DC">
      <w:pPr>
        <w:jc w:val="both"/>
        <w:rPr>
          <w:sz w:val="24"/>
          <w:szCs w:val="24"/>
          <w:lang w:val="it-IT"/>
        </w:rPr>
      </w:pPr>
      <w:r w:rsidRPr="00A541EC">
        <w:rPr>
          <w:sz w:val="24"/>
          <w:szCs w:val="24"/>
          <w:lang w:val="it-IT"/>
        </w:rPr>
        <w:t xml:space="preserve">Riguardo alla metodologia, fermo restando la libertà del singolo docente che si esplica non solo nell’arricchimento di quanto previsto nella programmazione, in ragione dei percorsi che riterrà più proficuo mettere in particolare rilievo, ma nella scelta delle strategie e delle metodologie più appropriate, in linee generali, </w:t>
      </w:r>
      <w:r>
        <w:rPr>
          <w:sz w:val="24"/>
          <w:szCs w:val="24"/>
          <w:lang w:val="it-IT"/>
        </w:rPr>
        <w:t xml:space="preserve">considerata l’ampia varietà di strumenti e risorse in dotazione della scuola, piattaforma e-learning inclusa, </w:t>
      </w:r>
      <w:r w:rsidRPr="00A541EC">
        <w:rPr>
          <w:sz w:val="24"/>
          <w:szCs w:val="24"/>
          <w:lang w:val="it-IT"/>
        </w:rPr>
        <w:t xml:space="preserve">si </w:t>
      </w:r>
      <w:r>
        <w:rPr>
          <w:sz w:val="24"/>
          <w:szCs w:val="24"/>
          <w:lang w:val="it-IT"/>
        </w:rPr>
        <w:t xml:space="preserve">potrà fare ricorso, a seconda del tipo di contenuto, del contesto all’interno del quale avviene la formazione e le dinamiche interpersonali nella classe e tra allievi e docente, degli stili cognitivi, degli interessi, a vari </w:t>
      </w:r>
      <w:r w:rsidRPr="00A541EC">
        <w:rPr>
          <w:sz w:val="24"/>
          <w:szCs w:val="24"/>
          <w:lang w:val="it-IT"/>
        </w:rPr>
        <w:t>approcc</w:t>
      </w:r>
      <w:r>
        <w:rPr>
          <w:sz w:val="24"/>
          <w:szCs w:val="24"/>
          <w:lang w:val="it-IT"/>
        </w:rPr>
        <w:t>i</w:t>
      </w:r>
      <w:r w:rsidRPr="00A541EC">
        <w:rPr>
          <w:sz w:val="24"/>
          <w:szCs w:val="24"/>
          <w:lang w:val="it-IT"/>
        </w:rPr>
        <w:t>:</w:t>
      </w:r>
    </w:p>
    <w:p w14:paraId="772A3AF0" w14:textId="77777777" w:rsidR="009651DC" w:rsidRPr="00A541EC" w:rsidRDefault="009651DC" w:rsidP="009651DC">
      <w:pPr>
        <w:jc w:val="both"/>
        <w:rPr>
          <w:sz w:val="24"/>
          <w:szCs w:val="24"/>
          <w:lang w:val="it-IT"/>
        </w:rPr>
      </w:pPr>
      <w:r>
        <w:rPr>
          <w:sz w:val="24"/>
          <w:szCs w:val="24"/>
          <w:lang w:val="it-IT"/>
        </w:rPr>
        <w:t>a)L</w:t>
      </w:r>
      <w:r w:rsidRPr="00A541EC">
        <w:rPr>
          <w:sz w:val="24"/>
          <w:szCs w:val="24"/>
          <w:lang w:val="it-IT"/>
        </w:rPr>
        <w:t xml:space="preserve">ezioni frontali e lezioni partecipate, usate sia come momento di presentazione dei contenuti </w:t>
      </w:r>
      <w:r>
        <w:rPr>
          <w:sz w:val="24"/>
          <w:szCs w:val="24"/>
          <w:lang w:val="it-IT"/>
        </w:rPr>
        <w:t xml:space="preserve">e che utilizzano schemi, </w:t>
      </w:r>
      <w:r w:rsidRPr="00A541EC">
        <w:rPr>
          <w:sz w:val="24"/>
          <w:szCs w:val="24"/>
          <w:lang w:val="it-IT"/>
        </w:rPr>
        <w:t xml:space="preserve">codici molteplici come quello verbale, quello </w:t>
      </w:r>
      <w:proofErr w:type="spellStart"/>
      <w:r w:rsidRPr="00A541EC">
        <w:rPr>
          <w:sz w:val="24"/>
          <w:szCs w:val="24"/>
          <w:lang w:val="it-IT"/>
        </w:rPr>
        <w:t>visivo,quello</w:t>
      </w:r>
      <w:proofErr w:type="spellEnd"/>
      <w:r w:rsidRPr="00A541EC">
        <w:rPr>
          <w:sz w:val="24"/>
          <w:szCs w:val="24"/>
          <w:lang w:val="it-IT"/>
        </w:rPr>
        <w:t xml:space="preserve"> audiovisivo per il tramite della lavagna interattiva multimediale, sia come spiegazione/verifica relativamente all'acquisizione di conoscenze ed abilità e sia come nel fornire spunti ed agganci per una ripresa dei contenuti attraverso la riflessione, l’esposizione, il consolidamento di quanto appreso</w:t>
      </w:r>
      <w:r>
        <w:rPr>
          <w:sz w:val="24"/>
          <w:szCs w:val="24"/>
          <w:lang w:val="it-IT"/>
        </w:rPr>
        <w:t xml:space="preserve">; i </w:t>
      </w:r>
      <w:r w:rsidRPr="00A541EC">
        <w:rPr>
          <w:sz w:val="24"/>
          <w:szCs w:val="24"/>
          <w:lang w:val="it-IT"/>
        </w:rPr>
        <w:t>contenuti saranno presentati su tracciati conoscitivi graduati, sistematici e selezionati dal più semplice al più complesso.</w:t>
      </w:r>
    </w:p>
    <w:p w14:paraId="2A240592" w14:textId="77777777" w:rsidR="009651DC" w:rsidRDefault="009651DC" w:rsidP="009651DC">
      <w:pPr>
        <w:jc w:val="both"/>
        <w:rPr>
          <w:sz w:val="24"/>
          <w:szCs w:val="24"/>
          <w:lang w:val="it-IT"/>
        </w:rPr>
      </w:pPr>
      <w:r>
        <w:rPr>
          <w:sz w:val="24"/>
          <w:szCs w:val="24"/>
          <w:lang w:val="it-IT"/>
        </w:rPr>
        <w:t xml:space="preserve">b) </w:t>
      </w:r>
      <w:r w:rsidRPr="00A541EC">
        <w:rPr>
          <w:sz w:val="24"/>
          <w:szCs w:val="24"/>
          <w:lang w:val="it-IT"/>
        </w:rPr>
        <w:t>Insegnamento per compiti/ problema</w:t>
      </w:r>
      <w:r>
        <w:rPr>
          <w:sz w:val="24"/>
          <w:szCs w:val="24"/>
          <w:lang w:val="it-IT"/>
        </w:rPr>
        <w:t xml:space="preserve"> (</w:t>
      </w:r>
      <w:proofErr w:type="spellStart"/>
      <w:r>
        <w:rPr>
          <w:sz w:val="24"/>
          <w:szCs w:val="24"/>
          <w:lang w:val="it-IT"/>
        </w:rPr>
        <w:t>InquiryBased</w:t>
      </w:r>
      <w:proofErr w:type="spellEnd"/>
      <w:r>
        <w:rPr>
          <w:sz w:val="24"/>
          <w:szCs w:val="24"/>
          <w:lang w:val="it-IT"/>
        </w:rPr>
        <w:t xml:space="preserve"> Learning) </w:t>
      </w:r>
      <w:r w:rsidRPr="00366314">
        <w:rPr>
          <w:sz w:val="24"/>
          <w:szCs w:val="24"/>
          <w:highlight w:val="yellow"/>
          <w:lang w:val="it-IT"/>
        </w:rPr>
        <w:t>strutturati o non strutturati</w:t>
      </w:r>
      <w:r>
        <w:rPr>
          <w:sz w:val="24"/>
          <w:szCs w:val="24"/>
          <w:lang w:val="it-IT"/>
        </w:rPr>
        <w:t xml:space="preserve"> secondo UDA</w:t>
      </w:r>
      <w:r w:rsidRPr="00A541EC">
        <w:rPr>
          <w:sz w:val="24"/>
          <w:szCs w:val="24"/>
          <w:lang w:val="it-IT"/>
        </w:rPr>
        <w:t xml:space="preserve"> ma che conducono comunque a prodotti ovvero esperienze reali/simulate che consentono all’allievo di entrare in un rapporto personale con il sapere, che lo sollecitano ad "imparare facendo" nell'affrontare compiti e rea</w:t>
      </w:r>
      <w:r>
        <w:rPr>
          <w:sz w:val="24"/>
          <w:szCs w:val="24"/>
          <w:lang w:val="it-IT"/>
        </w:rPr>
        <w:t>lizzare, in gruppo o individualmente</w:t>
      </w:r>
      <w:r w:rsidRPr="00A541EC">
        <w:rPr>
          <w:sz w:val="24"/>
          <w:szCs w:val="24"/>
          <w:lang w:val="it-IT"/>
        </w:rPr>
        <w:t xml:space="preserve">, prodotti di cui egli possa andare orgoglioso e che costituiscono oggetto di una valutazione più attendibile. Mettendo così in moto </w:t>
      </w:r>
      <w:proofErr w:type="spellStart"/>
      <w:r w:rsidRPr="00A541EC">
        <w:rPr>
          <w:sz w:val="24"/>
          <w:szCs w:val="24"/>
          <w:lang w:val="it-IT"/>
        </w:rPr>
        <w:t>le</w:t>
      </w:r>
      <w:r w:rsidRPr="008D4480">
        <w:rPr>
          <w:sz w:val="24"/>
          <w:szCs w:val="24"/>
          <w:lang w:val="it-IT"/>
        </w:rPr>
        <w:t>risorse</w:t>
      </w:r>
      <w:proofErr w:type="spellEnd"/>
      <w:r w:rsidRPr="008D4480">
        <w:rPr>
          <w:sz w:val="24"/>
          <w:szCs w:val="24"/>
          <w:lang w:val="it-IT"/>
        </w:rPr>
        <w:t xml:space="preserve"> dei destinatari, si rende possibile l’acquisizione di una cultura personale tramite un processo vitale fondato su ricerca,</w:t>
      </w:r>
      <w:r>
        <w:rPr>
          <w:sz w:val="24"/>
          <w:szCs w:val="24"/>
          <w:lang w:val="it-IT"/>
        </w:rPr>
        <w:t xml:space="preserve"> sull’utilizzo di applicazioni web a supporto dell’</w:t>
      </w:r>
      <w:proofErr w:type="spellStart"/>
      <w:r>
        <w:rPr>
          <w:sz w:val="24"/>
          <w:szCs w:val="24"/>
          <w:lang w:val="it-IT"/>
        </w:rPr>
        <w:t>indagine,</w:t>
      </w:r>
      <w:r w:rsidRPr="008D4480">
        <w:rPr>
          <w:sz w:val="24"/>
          <w:szCs w:val="24"/>
          <w:lang w:val="it-IT"/>
        </w:rPr>
        <w:t>problemposing</w:t>
      </w:r>
      <w:proofErr w:type="spellEnd"/>
      <w:r w:rsidRPr="008D4480">
        <w:rPr>
          <w:sz w:val="24"/>
          <w:szCs w:val="24"/>
          <w:lang w:val="it-IT"/>
        </w:rPr>
        <w:t xml:space="preserve"> and </w:t>
      </w:r>
      <w:proofErr w:type="spellStart"/>
      <w:r w:rsidRPr="008D4480">
        <w:rPr>
          <w:sz w:val="24"/>
          <w:szCs w:val="24"/>
          <w:lang w:val="it-IT"/>
        </w:rPr>
        <w:t>solving</w:t>
      </w:r>
      <w:proofErr w:type="spellEnd"/>
      <w:r w:rsidRPr="008D4480">
        <w:rPr>
          <w:sz w:val="24"/>
          <w:szCs w:val="24"/>
          <w:lang w:val="it-IT"/>
        </w:rPr>
        <w:t xml:space="preserve"> , scoperta, lavoro cooperativo, confronto con il contesto reale. Ciò favorirà l’esperienza culturale, lo spirito di iniziativa, la socievolezza. Sono fattori che sostengono la motivazione, che rendono spendibile quanto viene appreso, in senso culturale, formativo, ma anche operativo, e che facilitano processi di transfer e di generalizzazione degli apprendimenti. In sostanza si conduce una ricerca non solo di significato, ma anche di senso. Si forma così la competenza ed è più facile per insegnanti ed allievi leggerla e capirla.</w:t>
      </w:r>
    </w:p>
    <w:p w14:paraId="42F67999" w14:textId="77777777" w:rsidR="009651DC" w:rsidRPr="004A43FC" w:rsidRDefault="009651DC" w:rsidP="009651DC">
      <w:pPr>
        <w:jc w:val="both"/>
        <w:rPr>
          <w:sz w:val="24"/>
          <w:szCs w:val="24"/>
          <w:lang w:val="it-IT"/>
        </w:rPr>
      </w:pPr>
      <w:r>
        <w:rPr>
          <w:sz w:val="24"/>
          <w:szCs w:val="24"/>
          <w:lang w:val="it-IT"/>
        </w:rPr>
        <w:t>c)</w:t>
      </w:r>
      <w:r w:rsidRPr="004A43FC">
        <w:rPr>
          <w:sz w:val="24"/>
          <w:szCs w:val="24"/>
          <w:lang w:val="it-IT"/>
        </w:rPr>
        <w:t>Ricerca/azione</w:t>
      </w:r>
      <w:r>
        <w:rPr>
          <w:sz w:val="24"/>
          <w:szCs w:val="24"/>
          <w:lang w:val="it-IT"/>
        </w:rPr>
        <w:t>, ovvero fondata su pratiche reali.</w:t>
      </w:r>
    </w:p>
    <w:p w14:paraId="04A3A7F8" w14:textId="77777777" w:rsidR="009651DC" w:rsidRDefault="009651DC" w:rsidP="009651DC">
      <w:pPr>
        <w:jc w:val="both"/>
        <w:rPr>
          <w:sz w:val="24"/>
          <w:szCs w:val="24"/>
          <w:lang w:val="it-IT"/>
        </w:rPr>
      </w:pPr>
      <w:r>
        <w:rPr>
          <w:sz w:val="24"/>
          <w:szCs w:val="24"/>
          <w:lang w:val="it-IT"/>
        </w:rPr>
        <w:t>d) La</w:t>
      </w:r>
      <w:r w:rsidRPr="004A43FC">
        <w:rPr>
          <w:sz w:val="24"/>
          <w:szCs w:val="24"/>
          <w:lang w:val="it-IT"/>
        </w:rPr>
        <w:t>voro di gruppo cooperativo con utilizzo di strumenti osservativi dei comportamenti individuali e delle dinamiche di gruppo.</w:t>
      </w:r>
    </w:p>
    <w:p w14:paraId="156F9037" w14:textId="77777777" w:rsidR="009651DC" w:rsidRPr="00366314" w:rsidRDefault="009651DC" w:rsidP="009651DC">
      <w:pPr>
        <w:jc w:val="both"/>
        <w:rPr>
          <w:sz w:val="24"/>
          <w:szCs w:val="24"/>
        </w:rPr>
      </w:pPr>
      <w:r w:rsidRPr="00366314">
        <w:rPr>
          <w:sz w:val="24"/>
          <w:szCs w:val="24"/>
        </w:rPr>
        <w:t xml:space="preserve">e)  Flipped e cooperative learning. </w:t>
      </w:r>
    </w:p>
    <w:p w14:paraId="73FC4D84" w14:textId="77777777" w:rsidR="009651DC" w:rsidRDefault="009651DC" w:rsidP="009651DC">
      <w:pPr>
        <w:jc w:val="both"/>
        <w:rPr>
          <w:sz w:val="24"/>
          <w:szCs w:val="24"/>
          <w:lang w:val="it-IT"/>
        </w:rPr>
      </w:pPr>
      <w:r>
        <w:rPr>
          <w:sz w:val="24"/>
          <w:szCs w:val="24"/>
          <w:lang w:val="it-IT"/>
        </w:rPr>
        <w:t>L</w:t>
      </w:r>
      <w:r w:rsidRPr="00DA4559">
        <w:rPr>
          <w:sz w:val="24"/>
          <w:szCs w:val="24"/>
          <w:lang w:val="it-IT"/>
        </w:rPr>
        <w:t>’insegnamento capovolto (</w:t>
      </w:r>
      <w:proofErr w:type="spellStart"/>
      <w:r w:rsidRPr="00DA4559">
        <w:rPr>
          <w:sz w:val="24"/>
          <w:szCs w:val="24"/>
          <w:lang w:val="it-IT"/>
        </w:rPr>
        <w:t>flippedteaching</w:t>
      </w:r>
      <w:proofErr w:type="spellEnd"/>
      <w:r w:rsidRPr="00DA4559">
        <w:rPr>
          <w:sz w:val="24"/>
          <w:szCs w:val="24"/>
          <w:lang w:val="it-IT"/>
        </w:rPr>
        <w:t xml:space="preserve">) si propone come un modello di sperimentazione della classe del futuro attraverso una rivoluzione della struttura stessa della lezione, ribaltando il sistema tradizionale che prevede un tempo di spiegazione in aula da parte del docente, una fase di studio individuale da parte dell’alunno a casa e successivamente un momento di verifica e interrogazione nuovamente in </w:t>
      </w:r>
      <w:proofErr w:type="spellStart"/>
      <w:r w:rsidRPr="00DA4559">
        <w:rPr>
          <w:sz w:val="24"/>
          <w:szCs w:val="24"/>
          <w:lang w:val="it-IT"/>
        </w:rPr>
        <w:t>classe.L’insegnamento</w:t>
      </w:r>
      <w:proofErr w:type="spellEnd"/>
      <w:r w:rsidRPr="00DA4559">
        <w:rPr>
          <w:sz w:val="24"/>
          <w:szCs w:val="24"/>
          <w:lang w:val="it-IT"/>
        </w:rPr>
        <w:t xml:space="preserve"> capovolto nasce dall’esigenza di rendere il tempo scuola più funzionale e produttivo per il processo d’insegnamento-apprendimento, investendo le ore di lezione nel risolvere i problemi più complessi, approfondire argomenti, collegare temi e analizzare i contenuti disciplinari, produrre elaborati magari in gruppo e in modalità </w:t>
      </w:r>
      <w:proofErr w:type="spellStart"/>
      <w:r w:rsidRPr="00DA4559">
        <w:rPr>
          <w:sz w:val="24"/>
          <w:szCs w:val="24"/>
          <w:lang w:val="it-IT"/>
        </w:rPr>
        <w:t>peer</w:t>
      </w:r>
      <w:proofErr w:type="spellEnd"/>
      <w:r w:rsidRPr="00DA4559">
        <w:rPr>
          <w:sz w:val="24"/>
          <w:szCs w:val="24"/>
          <w:lang w:val="it-IT"/>
        </w:rPr>
        <w:t xml:space="preserve"> to </w:t>
      </w:r>
      <w:proofErr w:type="spellStart"/>
      <w:r w:rsidRPr="00DA4559">
        <w:rPr>
          <w:sz w:val="24"/>
          <w:szCs w:val="24"/>
          <w:lang w:val="it-IT"/>
        </w:rPr>
        <w:t>peer</w:t>
      </w:r>
      <w:proofErr w:type="spellEnd"/>
      <w:r w:rsidRPr="00DA4559">
        <w:rPr>
          <w:sz w:val="24"/>
          <w:szCs w:val="24"/>
          <w:lang w:val="it-IT"/>
        </w:rPr>
        <w:t xml:space="preserve"> (tra pari) in un contesto di laboratorio assistito. Nella </w:t>
      </w:r>
      <w:proofErr w:type="spellStart"/>
      <w:r w:rsidRPr="00DA4559">
        <w:rPr>
          <w:sz w:val="24"/>
          <w:szCs w:val="24"/>
          <w:lang w:val="it-IT"/>
        </w:rPr>
        <w:t>flippedlesson</w:t>
      </w:r>
      <w:proofErr w:type="spellEnd"/>
      <w:r w:rsidRPr="00DA4559">
        <w:rPr>
          <w:sz w:val="24"/>
          <w:szCs w:val="24"/>
          <w:lang w:val="it-IT"/>
        </w:rPr>
        <w:t xml:space="preserve"> (“lezione capovolta”), il docente non è più un semplice “dispensatore di sapere”, ma assume un ruolo di guida e di tutor fornendo agli studenti la propria assistenza in aula per fare emergere  osservazioni e considerazioni significative attraverso esercizi, ricerche e rielaborazioni </w:t>
      </w:r>
      <w:proofErr w:type="spellStart"/>
      <w:r w:rsidRPr="00DA4559">
        <w:rPr>
          <w:sz w:val="24"/>
          <w:szCs w:val="24"/>
          <w:lang w:val="it-IT"/>
        </w:rPr>
        <w:t>learning</w:t>
      </w:r>
      <w:proofErr w:type="spellEnd"/>
      <w:r w:rsidRPr="00DA4559">
        <w:rPr>
          <w:sz w:val="24"/>
          <w:szCs w:val="24"/>
          <w:lang w:val="it-IT"/>
        </w:rPr>
        <w:t xml:space="preserve"> by </w:t>
      </w:r>
      <w:proofErr w:type="spellStart"/>
      <w:r w:rsidRPr="00DA4559">
        <w:rPr>
          <w:sz w:val="24"/>
          <w:szCs w:val="24"/>
          <w:lang w:val="it-IT"/>
        </w:rPr>
        <w:t>doing</w:t>
      </w:r>
      <w:proofErr w:type="spellEnd"/>
      <w:r w:rsidRPr="00DA4559">
        <w:rPr>
          <w:sz w:val="24"/>
          <w:szCs w:val="24"/>
          <w:lang w:val="it-IT"/>
        </w:rPr>
        <w:t xml:space="preserve"> (“apprendimento mediante il fare”) </w:t>
      </w:r>
      <w:proofErr w:type="spellStart"/>
      <w:r w:rsidRPr="00DA4559">
        <w:rPr>
          <w:sz w:val="24"/>
          <w:szCs w:val="24"/>
          <w:lang w:val="it-IT"/>
        </w:rPr>
        <w:t>condivise.</w:t>
      </w:r>
      <w:r>
        <w:rPr>
          <w:sz w:val="24"/>
          <w:szCs w:val="24"/>
          <w:lang w:val="it-IT"/>
        </w:rPr>
        <w:t>L</w:t>
      </w:r>
      <w:r w:rsidRPr="00DA4559">
        <w:rPr>
          <w:sz w:val="24"/>
          <w:szCs w:val="24"/>
          <w:lang w:val="it-IT"/>
        </w:rPr>
        <w:t>o</w:t>
      </w:r>
      <w:proofErr w:type="spellEnd"/>
      <w:r w:rsidRPr="00DA4559">
        <w:rPr>
          <w:sz w:val="24"/>
          <w:szCs w:val="24"/>
          <w:lang w:val="it-IT"/>
        </w:rPr>
        <w:t xml:space="preserve"> strumento impiegato in questo tipo di didattica è soprattutto il “video” – nella forma di tutorial-video o di video-lezione – oltre ad altre risorse multimediali, sia realizzate dal docente stesso sia semplicemente da lui distribuite attraverso piattaforme di e-learning, </w:t>
      </w:r>
      <w:r>
        <w:rPr>
          <w:sz w:val="24"/>
          <w:szCs w:val="24"/>
          <w:lang w:val="it-IT"/>
        </w:rPr>
        <w:t xml:space="preserve">che possono essere quelle  </w:t>
      </w:r>
      <w:r w:rsidRPr="00DA4559">
        <w:rPr>
          <w:sz w:val="24"/>
          <w:szCs w:val="24"/>
          <w:lang w:val="it-IT"/>
        </w:rPr>
        <w:t xml:space="preserve">eventualmente editoriali, ma non solo. </w:t>
      </w:r>
      <w:r>
        <w:rPr>
          <w:sz w:val="24"/>
          <w:szCs w:val="24"/>
          <w:lang w:val="it-IT"/>
        </w:rPr>
        <w:t xml:space="preserve">A partire da quest’anno, infatti, la scuola dispone di una piattaforma di social </w:t>
      </w:r>
      <w:proofErr w:type="spellStart"/>
      <w:r>
        <w:rPr>
          <w:sz w:val="24"/>
          <w:szCs w:val="24"/>
          <w:lang w:val="it-IT"/>
        </w:rPr>
        <w:t>learning</w:t>
      </w:r>
      <w:proofErr w:type="spellEnd"/>
      <w:r>
        <w:rPr>
          <w:sz w:val="24"/>
          <w:szCs w:val="24"/>
          <w:lang w:val="it-IT"/>
        </w:rPr>
        <w:t xml:space="preserve">, </w:t>
      </w:r>
      <w:proofErr w:type="spellStart"/>
      <w:r>
        <w:rPr>
          <w:sz w:val="24"/>
          <w:szCs w:val="24"/>
          <w:lang w:val="it-IT"/>
        </w:rPr>
        <w:t>Edmodo</w:t>
      </w:r>
      <w:proofErr w:type="spellEnd"/>
      <w:r>
        <w:rPr>
          <w:sz w:val="24"/>
          <w:szCs w:val="24"/>
          <w:lang w:val="it-IT"/>
        </w:rPr>
        <w:t xml:space="preserve">, attraverso la quale creare classi virtuali ove gli alunni (e i loro genitori), </w:t>
      </w:r>
      <w:proofErr w:type="spellStart"/>
      <w:r>
        <w:rPr>
          <w:sz w:val="24"/>
          <w:szCs w:val="24"/>
          <w:lang w:val="it-IT"/>
        </w:rPr>
        <w:t>accredidati</w:t>
      </w:r>
      <w:proofErr w:type="spellEnd"/>
      <w:r>
        <w:rPr>
          <w:sz w:val="24"/>
          <w:szCs w:val="24"/>
          <w:lang w:val="it-IT"/>
        </w:rPr>
        <w:t xml:space="preserve"> mediante un codice di classe, potranno usufruire del materiale allegato dai </w:t>
      </w:r>
      <w:proofErr w:type="spellStart"/>
      <w:r>
        <w:rPr>
          <w:sz w:val="24"/>
          <w:szCs w:val="24"/>
          <w:lang w:val="it-IT"/>
        </w:rPr>
        <w:t>docentin</w:t>
      </w:r>
      <w:proofErr w:type="spellEnd"/>
      <w:r>
        <w:rPr>
          <w:sz w:val="24"/>
          <w:szCs w:val="24"/>
          <w:lang w:val="it-IT"/>
        </w:rPr>
        <w:t xml:space="preserve"> nonché partecipare, in modalità sia sincrona che asincrona, a discussioni, svolgere compiti, rispondere a dei sondaggi. </w:t>
      </w:r>
    </w:p>
    <w:p w14:paraId="3136C25B" w14:textId="77777777" w:rsidR="009651DC" w:rsidRPr="004A43FC" w:rsidRDefault="009651DC" w:rsidP="009651DC">
      <w:pPr>
        <w:jc w:val="both"/>
        <w:rPr>
          <w:sz w:val="24"/>
          <w:szCs w:val="24"/>
          <w:lang w:val="it-IT"/>
        </w:rPr>
      </w:pPr>
      <w:r w:rsidRPr="00DA4559">
        <w:rPr>
          <w:sz w:val="24"/>
          <w:szCs w:val="24"/>
          <w:lang w:val="it-IT"/>
        </w:rPr>
        <w:t xml:space="preserve">La lezione diventa quindi un’attività in modalità </w:t>
      </w:r>
      <w:proofErr w:type="spellStart"/>
      <w:r w:rsidRPr="00DA4559">
        <w:rPr>
          <w:sz w:val="24"/>
          <w:szCs w:val="24"/>
          <w:lang w:val="it-IT"/>
        </w:rPr>
        <w:t>blended</w:t>
      </w:r>
      <w:proofErr w:type="spellEnd"/>
      <w:r w:rsidRPr="00DA4559">
        <w:rPr>
          <w:sz w:val="24"/>
          <w:szCs w:val="24"/>
          <w:lang w:val="it-IT"/>
        </w:rPr>
        <w:t xml:space="preserve">, dunque presente anche fuori dalla classe e soprattutto sempre disponibile per lo studente che la può rivedere </w:t>
      </w:r>
      <w:r w:rsidRPr="00DA4559">
        <w:rPr>
          <w:sz w:val="24"/>
          <w:szCs w:val="24"/>
          <w:lang w:val="it-IT"/>
        </w:rPr>
        <w:lastRenderedPageBreak/>
        <w:t>fino a quando non l’ha appresa.</w:t>
      </w:r>
    </w:p>
    <w:p w14:paraId="1CCAEB36" w14:textId="77777777" w:rsidR="009651DC" w:rsidRPr="00843FA5" w:rsidRDefault="009651DC" w:rsidP="009651DC">
      <w:pPr>
        <w:jc w:val="both"/>
        <w:rPr>
          <w:sz w:val="24"/>
          <w:szCs w:val="24"/>
          <w:lang w:val="it-IT"/>
        </w:rPr>
      </w:pPr>
      <w:r w:rsidRPr="00843FA5">
        <w:rPr>
          <w:sz w:val="24"/>
          <w:szCs w:val="24"/>
          <w:lang w:val="it-IT"/>
        </w:rPr>
        <w:t>Per quanto concerne mezzi e strumenti, saranno di volta in volta utilizzati, oltre ai libri di testo</w:t>
      </w:r>
      <w:r>
        <w:rPr>
          <w:sz w:val="24"/>
          <w:szCs w:val="24"/>
          <w:lang w:val="it-IT"/>
        </w:rPr>
        <w:t xml:space="preserve"> e alla già citata piattaforma di social </w:t>
      </w:r>
      <w:proofErr w:type="spellStart"/>
      <w:r>
        <w:rPr>
          <w:sz w:val="24"/>
          <w:szCs w:val="24"/>
          <w:lang w:val="it-IT"/>
        </w:rPr>
        <w:t>learning</w:t>
      </w:r>
      <w:proofErr w:type="spellEnd"/>
      <w:r w:rsidRPr="00843FA5">
        <w:rPr>
          <w:sz w:val="24"/>
          <w:szCs w:val="24"/>
          <w:lang w:val="it-IT"/>
        </w:rPr>
        <w:t>,</w:t>
      </w:r>
      <w:r>
        <w:rPr>
          <w:sz w:val="24"/>
          <w:szCs w:val="24"/>
          <w:lang w:val="it-IT"/>
        </w:rPr>
        <w:t xml:space="preserve"> i due blog creati per la sperimentazione della “didattica per scenari”, di cui uno dedito all’anatomia e fisiologia, l’altro alle Scienze applicate,</w:t>
      </w:r>
      <w:r w:rsidRPr="00843FA5">
        <w:rPr>
          <w:sz w:val="24"/>
          <w:szCs w:val="24"/>
          <w:lang w:val="it-IT"/>
        </w:rPr>
        <w:t xml:space="preserve"> il materiale didattico in dotazione al laboratorio di Scienze, le riviste specializzate, software applicativi scientifici. L’attività didattica sarà anche arricchita da visite guidate presso laboratori, strutture e siti di interesse scientifico : Orto Botanico, Oasi naturalistiche, Riserva naturale degli </w:t>
      </w:r>
      <w:proofErr w:type="spellStart"/>
      <w:r w:rsidRPr="00843FA5">
        <w:rPr>
          <w:sz w:val="24"/>
          <w:szCs w:val="24"/>
          <w:lang w:val="it-IT"/>
        </w:rPr>
        <w:t>Astroni</w:t>
      </w:r>
      <w:proofErr w:type="spellEnd"/>
      <w:r w:rsidRPr="00843FA5">
        <w:rPr>
          <w:sz w:val="24"/>
          <w:szCs w:val="24"/>
          <w:lang w:val="it-IT"/>
        </w:rPr>
        <w:t>, Museo antropologico e mostre temporanee. I laboratori scientifici saranno utilizzati per la realizzazione di esperienze, i laboratori informatici per rappresentare grafici e/o ricercare le informazioni nel web.</w:t>
      </w:r>
    </w:p>
    <w:p w14:paraId="2FAE3B67" w14:textId="77777777" w:rsidR="009651DC" w:rsidRPr="004A43FC" w:rsidRDefault="009651DC" w:rsidP="009651DC">
      <w:pPr>
        <w:jc w:val="both"/>
        <w:rPr>
          <w:sz w:val="24"/>
          <w:szCs w:val="24"/>
          <w:lang w:val="it-IT"/>
        </w:rPr>
      </w:pPr>
      <w:r w:rsidRPr="004A43FC">
        <w:rPr>
          <w:sz w:val="24"/>
          <w:szCs w:val="24"/>
          <w:lang w:val="it-IT"/>
        </w:rPr>
        <w:t>Questa impostazione, permette di integrare le lezioni frontali con delle esercitazioni adeguate, che non sono semplici esercizi di ciò che si è appreso nelle lezioni frontali, ma sono delle esperienze che permettono di intrecciare l’apprendimento teorico e quello pratico , ovvero laboratori in cui praticare il metodo osservativo-sperimentale.</w:t>
      </w:r>
    </w:p>
    <w:p w14:paraId="4A29AE84" w14:textId="77777777" w:rsidR="009651DC" w:rsidRPr="004A43FC" w:rsidRDefault="009651DC" w:rsidP="009651DC">
      <w:pPr>
        <w:jc w:val="both"/>
        <w:rPr>
          <w:sz w:val="24"/>
          <w:szCs w:val="24"/>
          <w:lang w:val="it-IT"/>
        </w:rPr>
      </w:pPr>
      <w:r w:rsidRPr="004A43FC">
        <w:rPr>
          <w:sz w:val="24"/>
          <w:szCs w:val="24"/>
          <w:lang w:val="it-IT"/>
        </w:rPr>
        <w:t>L’acquisizione di questo metodo, unitamente al possesso dei contenuti disciplinari fondamentali, costituisce l’aspetto formativo e orientativo</w:t>
      </w:r>
      <w:r>
        <w:rPr>
          <w:sz w:val="24"/>
          <w:szCs w:val="24"/>
          <w:lang w:val="it-IT"/>
        </w:rPr>
        <w:t xml:space="preserve"> dell’apprendimento/insegnamen</w:t>
      </w:r>
      <w:r w:rsidRPr="004A43FC">
        <w:rPr>
          <w:sz w:val="24"/>
          <w:szCs w:val="24"/>
          <w:lang w:val="it-IT"/>
        </w:rPr>
        <w:t>to delle Scienze.</w:t>
      </w:r>
    </w:p>
    <w:p w14:paraId="3C18DE76" w14:textId="77777777" w:rsidR="009651DC" w:rsidRPr="004A43FC" w:rsidRDefault="009651DC" w:rsidP="009651DC">
      <w:pPr>
        <w:jc w:val="both"/>
        <w:rPr>
          <w:sz w:val="24"/>
          <w:szCs w:val="24"/>
          <w:lang w:val="it-IT"/>
        </w:rPr>
      </w:pPr>
      <w:r w:rsidRPr="004A43FC">
        <w:rPr>
          <w:sz w:val="24"/>
          <w:szCs w:val="24"/>
          <w:lang w:val="it-IT"/>
        </w:rPr>
        <w:t>Ogni volta che si renderà necessario, saranno organizzate ed eseguite attività sperimentali che si svolgeranno in classe, nel laboratorio di Scienze Naturali e di Informatica , al Planetario e presso strutture esterne.</w:t>
      </w:r>
    </w:p>
    <w:p w14:paraId="211B2CE9" w14:textId="77777777" w:rsidR="009651DC" w:rsidRPr="00843FA5" w:rsidRDefault="009651DC" w:rsidP="009651DC">
      <w:pPr>
        <w:rPr>
          <w:sz w:val="24"/>
          <w:szCs w:val="24"/>
          <w:lang w:val="it-IT"/>
        </w:rPr>
      </w:pPr>
    </w:p>
    <w:p w14:paraId="2A96AA88" w14:textId="77777777" w:rsidR="009651DC" w:rsidRDefault="009651DC" w:rsidP="009651DC">
      <w:pPr>
        <w:rPr>
          <w:b/>
          <w:sz w:val="24"/>
          <w:szCs w:val="24"/>
          <w:lang w:val="it-IT"/>
        </w:rPr>
      </w:pPr>
      <w:r w:rsidRPr="00843FA5">
        <w:rPr>
          <w:b/>
          <w:sz w:val="24"/>
          <w:szCs w:val="24"/>
          <w:lang w:val="it-IT"/>
        </w:rPr>
        <w:t>VERIFICA E STRUMENTI DI VERIFICA</w:t>
      </w:r>
    </w:p>
    <w:p w14:paraId="7118EC9C" w14:textId="77777777" w:rsidR="009651DC" w:rsidRPr="00843FA5" w:rsidRDefault="009651DC" w:rsidP="009651DC">
      <w:pPr>
        <w:rPr>
          <w:b/>
          <w:sz w:val="24"/>
          <w:szCs w:val="24"/>
          <w:lang w:val="it-IT"/>
        </w:rPr>
      </w:pPr>
    </w:p>
    <w:p w14:paraId="643A0844" w14:textId="77777777" w:rsidR="009651DC" w:rsidRPr="00843FA5" w:rsidRDefault="009651DC" w:rsidP="009651DC">
      <w:pPr>
        <w:jc w:val="both"/>
        <w:rPr>
          <w:sz w:val="24"/>
          <w:szCs w:val="24"/>
          <w:lang w:val="it-IT"/>
        </w:rPr>
      </w:pPr>
      <w:r w:rsidRPr="00843FA5">
        <w:rPr>
          <w:sz w:val="24"/>
          <w:szCs w:val="24"/>
          <w:lang w:val="it-IT"/>
        </w:rPr>
        <w:t>La rilevazione degli apprendimenti, in relazione a conoscenze ed abilità, viene svolta tramite strumenti consolidati come l’interrogazione, il test, il compito scritto.</w:t>
      </w:r>
    </w:p>
    <w:p w14:paraId="215C129D" w14:textId="77777777" w:rsidR="009651DC" w:rsidRDefault="009651DC" w:rsidP="009651DC">
      <w:pPr>
        <w:jc w:val="both"/>
        <w:rPr>
          <w:sz w:val="24"/>
          <w:szCs w:val="24"/>
          <w:lang w:val="it-IT"/>
        </w:rPr>
      </w:pPr>
      <w:r w:rsidRPr="00843FA5">
        <w:rPr>
          <w:sz w:val="24"/>
          <w:szCs w:val="24"/>
          <w:lang w:val="it-IT"/>
        </w:rPr>
        <w:t xml:space="preserve">Saranno oggetto di verifica: </w:t>
      </w:r>
    </w:p>
    <w:p w14:paraId="6442D8D1" w14:textId="77777777" w:rsidR="009651DC" w:rsidRDefault="009651DC" w:rsidP="009651DC">
      <w:pPr>
        <w:jc w:val="both"/>
        <w:rPr>
          <w:sz w:val="24"/>
          <w:szCs w:val="24"/>
          <w:lang w:val="it-IT"/>
        </w:rPr>
      </w:pPr>
      <w:r w:rsidRPr="00843FA5">
        <w:rPr>
          <w:sz w:val="24"/>
          <w:szCs w:val="24"/>
          <w:lang w:val="it-IT"/>
        </w:rPr>
        <w:t>1) Il possesso delle conoscenze di base</w:t>
      </w:r>
      <w:r>
        <w:rPr>
          <w:sz w:val="24"/>
          <w:szCs w:val="24"/>
          <w:lang w:val="it-IT"/>
        </w:rPr>
        <w:t xml:space="preserve"> (</w:t>
      </w:r>
      <w:r w:rsidRPr="00485780">
        <w:rPr>
          <w:sz w:val="24"/>
          <w:szCs w:val="24"/>
          <w:lang w:val="it-IT"/>
        </w:rPr>
        <w:t>delle definizioni e della terminologia, delle convenzioni, delle metodologie, dei principi e delle leggi, delle teorie</w:t>
      </w:r>
      <w:r>
        <w:rPr>
          <w:sz w:val="24"/>
          <w:szCs w:val="24"/>
          <w:lang w:val="it-IT"/>
        </w:rPr>
        <w:t>);</w:t>
      </w:r>
      <w:r w:rsidRPr="00843FA5">
        <w:rPr>
          <w:sz w:val="24"/>
          <w:szCs w:val="24"/>
          <w:lang w:val="it-IT"/>
        </w:rPr>
        <w:t xml:space="preserve"> 2) Il possesso della terminologia specifica</w:t>
      </w:r>
      <w:r>
        <w:rPr>
          <w:lang w:val="it-IT"/>
        </w:rPr>
        <w:t>(</w:t>
      </w:r>
      <w:r w:rsidRPr="00822369">
        <w:rPr>
          <w:sz w:val="24"/>
          <w:szCs w:val="24"/>
          <w:lang w:val="it-IT"/>
        </w:rPr>
        <w:t>saper decodificare il linguaggio specifico; saper interpretare e giustificare le relazioni, anche rappresentate da grafici o tabelle</w:t>
      </w:r>
      <w:r>
        <w:rPr>
          <w:sz w:val="24"/>
          <w:szCs w:val="24"/>
          <w:lang w:val="it-IT"/>
        </w:rPr>
        <w:t>);</w:t>
      </w:r>
    </w:p>
    <w:p w14:paraId="7384A436" w14:textId="77777777" w:rsidR="009651DC" w:rsidRDefault="009651DC" w:rsidP="009651DC">
      <w:pPr>
        <w:jc w:val="both"/>
        <w:rPr>
          <w:sz w:val="24"/>
          <w:szCs w:val="24"/>
          <w:lang w:val="it-IT"/>
        </w:rPr>
      </w:pPr>
      <w:r>
        <w:rPr>
          <w:sz w:val="24"/>
          <w:szCs w:val="24"/>
          <w:lang w:val="it-IT"/>
        </w:rPr>
        <w:t xml:space="preserve"> 3)</w:t>
      </w:r>
      <w:r w:rsidRPr="00843FA5">
        <w:rPr>
          <w:sz w:val="24"/>
          <w:szCs w:val="24"/>
          <w:lang w:val="it-IT"/>
        </w:rPr>
        <w:t>La capacità di osservazione, di comprensione, di analisi, di sintesi e valutazione</w:t>
      </w:r>
      <w:r>
        <w:rPr>
          <w:sz w:val="24"/>
          <w:szCs w:val="24"/>
          <w:lang w:val="it-IT"/>
        </w:rPr>
        <w:t xml:space="preserve">, </w:t>
      </w:r>
      <w:r w:rsidRPr="00822369">
        <w:rPr>
          <w:sz w:val="24"/>
          <w:szCs w:val="24"/>
          <w:lang w:val="it-IT"/>
        </w:rPr>
        <w:t>di affrontare questioni concrete e particolari individuando gli opportuni strumenti (principi, leggi, regole, metodi) ed applicandoli correttamente</w:t>
      </w:r>
      <w:r w:rsidRPr="00843FA5">
        <w:rPr>
          <w:sz w:val="24"/>
          <w:szCs w:val="24"/>
          <w:lang w:val="it-IT"/>
        </w:rPr>
        <w:t>.</w:t>
      </w:r>
    </w:p>
    <w:p w14:paraId="429CA719" w14:textId="77777777" w:rsidR="009651DC" w:rsidRPr="00843FA5" w:rsidRDefault="009651DC" w:rsidP="009651DC">
      <w:pPr>
        <w:jc w:val="both"/>
        <w:rPr>
          <w:sz w:val="24"/>
          <w:szCs w:val="24"/>
          <w:lang w:val="it-IT"/>
        </w:rPr>
      </w:pPr>
      <w:r w:rsidRPr="00843FA5">
        <w:rPr>
          <w:sz w:val="24"/>
          <w:szCs w:val="24"/>
          <w:lang w:val="it-IT"/>
        </w:rPr>
        <w:t>Le Prove di verifica scritte per il liceo Scientifico, per il Liceo Scientifico Scienze Applicate e per il Liceo Scientifico Sportivo (almeno due per il primo e secondo anno) avranno le seguenti tipologie:</w:t>
      </w:r>
    </w:p>
    <w:p w14:paraId="0EC3511D" w14:textId="77777777" w:rsidR="009651DC" w:rsidRPr="00843FA5" w:rsidRDefault="009651DC" w:rsidP="009651DC">
      <w:pPr>
        <w:jc w:val="both"/>
        <w:rPr>
          <w:sz w:val="24"/>
          <w:szCs w:val="24"/>
          <w:lang w:val="it-IT"/>
        </w:rPr>
      </w:pPr>
      <w:r>
        <w:rPr>
          <w:sz w:val="24"/>
          <w:szCs w:val="24"/>
          <w:lang w:val="it-IT"/>
        </w:rPr>
        <w:t>a)</w:t>
      </w:r>
      <w:r w:rsidRPr="00843FA5">
        <w:rPr>
          <w:sz w:val="24"/>
          <w:szCs w:val="24"/>
          <w:lang w:val="it-IT"/>
        </w:rPr>
        <w:t>test a collegamento, test di tipo vero-falso (consentono di verificare i dati cognitivi);</w:t>
      </w:r>
    </w:p>
    <w:p w14:paraId="760B6FA4" w14:textId="77777777" w:rsidR="009651DC" w:rsidRPr="00843FA5" w:rsidRDefault="009651DC" w:rsidP="009651DC">
      <w:pPr>
        <w:jc w:val="both"/>
        <w:rPr>
          <w:sz w:val="24"/>
          <w:szCs w:val="24"/>
          <w:lang w:val="it-IT"/>
        </w:rPr>
      </w:pPr>
      <w:r>
        <w:rPr>
          <w:sz w:val="24"/>
          <w:szCs w:val="24"/>
          <w:lang w:val="it-IT"/>
        </w:rPr>
        <w:t>b)</w:t>
      </w:r>
      <w:r w:rsidRPr="00843FA5">
        <w:rPr>
          <w:sz w:val="24"/>
          <w:szCs w:val="24"/>
          <w:lang w:val="it-IT"/>
        </w:rPr>
        <w:t>test a scelta multipla (consentono di misurare le capacità di analisi, di ragionamento di riflessione);</w:t>
      </w:r>
    </w:p>
    <w:p w14:paraId="2FC6E9EE" w14:textId="77777777" w:rsidR="009651DC" w:rsidRDefault="009651DC" w:rsidP="009651DC">
      <w:pPr>
        <w:jc w:val="both"/>
        <w:rPr>
          <w:sz w:val="24"/>
          <w:szCs w:val="24"/>
          <w:lang w:val="it-IT"/>
        </w:rPr>
      </w:pPr>
      <w:r>
        <w:rPr>
          <w:sz w:val="24"/>
          <w:szCs w:val="24"/>
          <w:lang w:val="it-IT"/>
        </w:rPr>
        <w:t>c)</w:t>
      </w:r>
      <w:r w:rsidRPr="00843FA5">
        <w:rPr>
          <w:sz w:val="24"/>
          <w:szCs w:val="24"/>
          <w:lang w:val="it-IT"/>
        </w:rPr>
        <w:t>prove strutturate a risposta aperta (misurano le abilità di organizzare in modo coerente i dati cognitivi, di esprimere valutazioni personali) unica o articolata</w:t>
      </w:r>
      <w:r>
        <w:rPr>
          <w:sz w:val="24"/>
          <w:szCs w:val="24"/>
          <w:lang w:val="it-IT"/>
        </w:rPr>
        <w:t>.</w:t>
      </w:r>
    </w:p>
    <w:p w14:paraId="7D0912F8" w14:textId="77777777" w:rsidR="009651DC" w:rsidRPr="00843FA5" w:rsidRDefault="009651DC" w:rsidP="009651DC">
      <w:pPr>
        <w:jc w:val="both"/>
        <w:rPr>
          <w:sz w:val="24"/>
          <w:szCs w:val="24"/>
          <w:lang w:val="it-IT"/>
        </w:rPr>
      </w:pPr>
      <w:r>
        <w:rPr>
          <w:sz w:val="24"/>
          <w:szCs w:val="24"/>
          <w:lang w:val="it-IT"/>
        </w:rPr>
        <w:t xml:space="preserve">La verifica della qualità viene effettuata dagli allievi (diario di bordo, autovalutazione, riflessione su ciò che si è appreso…) in collaborazione con il Consiglio di classe (voti in ingresso, voti quadrimestrali, voti finali). L’allievo deve sviluppare la consapevolezza e/o essere consapevole delle proprie conquiste e difficoltà e deve </w:t>
      </w:r>
      <w:proofErr w:type="spellStart"/>
      <w:r>
        <w:rPr>
          <w:sz w:val="24"/>
          <w:szCs w:val="24"/>
          <w:lang w:val="it-IT"/>
        </w:rPr>
        <w:t>autovalutare</w:t>
      </w:r>
      <w:proofErr w:type="spellEnd"/>
      <w:r>
        <w:rPr>
          <w:sz w:val="24"/>
          <w:szCs w:val="24"/>
          <w:lang w:val="it-IT"/>
        </w:rPr>
        <w:t xml:space="preserve"> la qualità della prestazione.</w:t>
      </w:r>
    </w:p>
    <w:p w14:paraId="6029A72F" w14:textId="77777777" w:rsidR="009651DC" w:rsidRDefault="009651DC" w:rsidP="009651DC">
      <w:pPr>
        <w:jc w:val="both"/>
        <w:rPr>
          <w:sz w:val="24"/>
          <w:szCs w:val="24"/>
          <w:lang w:val="it-IT"/>
        </w:rPr>
      </w:pPr>
      <w:r w:rsidRPr="00843FA5">
        <w:rPr>
          <w:sz w:val="24"/>
          <w:szCs w:val="24"/>
          <w:lang w:val="it-IT"/>
        </w:rPr>
        <w:t xml:space="preserve">Per ciò che riguarda la verifica delle competenze, si farà riferimento ai “prodotti” dell’attività degli studenti ( </w:t>
      </w:r>
      <w:r>
        <w:rPr>
          <w:sz w:val="24"/>
          <w:szCs w:val="24"/>
          <w:lang w:val="it-IT"/>
        </w:rPr>
        <w:t xml:space="preserve">prove esperte e </w:t>
      </w:r>
      <w:r w:rsidRPr="00843FA5">
        <w:rPr>
          <w:sz w:val="24"/>
          <w:szCs w:val="24"/>
          <w:lang w:val="it-IT"/>
        </w:rPr>
        <w:t xml:space="preserve">relazioni di laboratorio incluse) che costituiscono le evidenze di una valutazione attendibile, ovvero basata su prove reali in situazione o autentica ( </w:t>
      </w:r>
      <w:proofErr w:type="spellStart"/>
      <w:r w:rsidRPr="00843FA5">
        <w:rPr>
          <w:sz w:val="24"/>
          <w:szCs w:val="24"/>
          <w:lang w:val="it-IT"/>
        </w:rPr>
        <w:t>cfr.Valutazione</w:t>
      </w:r>
      <w:proofErr w:type="spellEnd"/>
      <w:r w:rsidRPr="00843FA5">
        <w:rPr>
          <w:sz w:val="24"/>
          <w:szCs w:val="24"/>
          <w:lang w:val="it-IT"/>
        </w:rPr>
        <w:t>)</w:t>
      </w:r>
      <w:r>
        <w:rPr>
          <w:sz w:val="24"/>
          <w:szCs w:val="24"/>
          <w:lang w:val="it-IT"/>
        </w:rPr>
        <w:t>.</w:t>
      </w:r>
    </w:p>
    <w:p w14:paraId="38FF8FEA" w14:textId="77777777" w:rsidR="009651DC" w:rsidRDefault="009651DC" w:rsidP="009651DC">
      <w:pPr>
        <w:rPr>
          <w:sz w:val="24"/>
          <w:szCs w:val="24"/>
          <w:lang w:val="it-IT"/>
        </w:rPr>
      </w:pPr>
    </w:p>
    <w:p w14:paraId="3F40D5AE" w14:textId="77777777" w:rsidR="009651DC" w:rsidRDefault="009651DC" w:rsidP="009651DC">
      <w:pPr>
        <w:rPr>
          <w:sz w:val="24"/>
          <w:szCs w:val="24"/>
          <w:lang w:val="it-IT"/>
        </w:rPr>
      </w:pPr>
    </w:p>
    <w:p w14:paraId="35524D9A" w14:textId="77777777" w:rsidR="009651DC" w:rsidRPr="00843FA5" w:rsidRDefault="009651DC" w:rsidP="009651DC">
      <w:pPr>
        <w:rPr>
          <w:sz w:val="24"/>
          <w:szCs w:val="24"/>
          <w:lang w:val="it-IT"/>
        </w:rPr>
      </w:pPr>
    </w:p>
    <w:p w14:paraId="3177DB2C" w14:textId="77777777" w:rsidR="009651DC" w:rsidRDefault="009651DC" w:rsidP="009651DC">
      <w:pPr>
        <w:rPr>
          <w:b/>
          <w:sz w:val="24"/>
          <w:szCs w:val="24"/>
          <w:lang w:val="it-IT"/>
        </w:rPr>
      </w:pPr>
    </w:p>
    <w:p w14:paraId="5E1FF2BC" w14:textId="77777777" w:rsidR="009651DC" w:rsidRDefault="009651DC" w:rsidP="009651DC">
      <w:pPr>
        <w:rPr>
          <w:b/>
          <w:sz w:val="24"/>
          <w:szCs w:val="24"/>
          <w:lang w:val="it-IT"/>
        </w:rPr>
      </w:pPr>
      <w:r w:rsidRPr="00843FA5">
        <w:rPr>
          <w:b/>
          <w:sz w:val="24"/>
          <w:szCs w:val="24"/>
          <w:lang w:val="it-IT"/>
        </w:rPr>
        <w:lastRenderedPageBreak/>
        <w:t>RECUPERO E APPROFONDIMENTO</w:t>
      </w:r>
    </w:p>
    <w:p w14:paraId="0AB008A4" w14:textId="77777777" w:rsidR="009651DC" w:rsidRPr="00843FA5" w:rsidRDefault="009651DC" w:rsidP="009651DC">
      <w:pPr>
        <w:rPr>
          <w:b/>
          <w:sz w:val="24"/>
          <w:szCs w:val="24"/>
          <w:lang w:val="it-IT"/>
        </w:rPr>
      </w:pPr>
    </w:p>
    <w:p w14:paraId="1E483619" w14:textId="77777777" w:rsidR="009651DC" w:rsidRPr="00843FA5" w:rsidRDefault="009651DC" w:rsidP="009651DC">
      <w:pPr>
        <w:rPr>
          <w:sz w:val="24"/>
          <w:szCs w:val="24"/>
          <w:lang w:val="it-IT"/>
        </w:rPr>
      </w:pPr>
      <w:r w:rsidRPr="00843FA5">
        <w:rPr>
          <w:sz w:val="24"/>
          <w:szCs w:val="24"/>
          <w:lang w:val="it-IT"/>
        </w:rPr>
        <w:t>Si procederà al recupero degli alunni con carenze, ogni volta che si accerterà il mancato raggiungimento degli obiettivi fissati nella programmazione, con una pausa nello svolgimento del programma. Tematiche che stimoleranno particolarmente l’interesse degli allievi saranno invece oggetto di approfondimento.</w:t>
      </w:r>
    </w:p>
    <w:p w14:paraId="5350319A" w14:textId="77777777" w:rsidR="009651DC" w:rsidRPr="00843FA5" w:rsidRDefault="009651DC" w:rsidP="009651DC">
      <w:pPr>
        <w:rPr>
          <w:b/>
          <w:sz w:val="24"/>
          <w:szCs w:val="24"/>
          <w:lang w:val="it-IT"/>
        </w:rPr>
      </w:pPr>
    </w:p>
    <w:p w14:paraId="468BB697" w14:textId="77777777" w:rsidR="009651DC" w:rsidRDefault="009651DC" w:rsidP="009651DC">
      <w:pPr>
        <w:rPr>
          <w:b/>
          <w:sz w:val="24"/>
          <w:szCs w:val="24"/>
          <w:lang w:val="it-IT"/>
        </w:rPr>
      </w:pPr>
    </w:p>
    <w:p w14:paraId="78E889EE" w14:textId="77777777" w:rsidR="009651DC" w:rsidRDefault="009651DC" w:rsidP="009651DC">
      <w:pPr>
        <w:rPr>
          <w:b/>
          <w:sz w:val="24"/>
          <w:szCs w:val="24"/>
          <w:lang w:val="it-IT"/>
        </w:rPr>
      </w:pPr>
      <w:r w:rsidRPr="00843FA5">
        <w:rPr>
          <w:b/>
          <w:sz w:val="24"/>
          <w:szCs w:val="24"/>
          <w:lang w:val="it-IT"/>
        </w:rPr>
        <w:t>VALUTAZIONE</w:t>
      </w:r>
    </w:p>
    <w:p w14:paraId="0C006FD1" w14:textId="77777777" w:rsidR="009651DC" w:rsidRDefault="009651DC" w:rsidP="009651DC">
      <w:pPr>
        <w:jc w:val="both"/>
        <w:rPr>
          <w:b/>
          <w:sz w:val="24"/>
          <w:szCs w:val="24"/>
          <w:lang w:val="it-IT"/>
        </w:rPr>
      </w:pPr>
    </w:p>
    <w:p w14:paraId="07CE5E40" w14:textId="77777777" w:rsidR="009651DC" w:rsidRPr="008C1088" w:rsidRDefault="009651DC" w:rsidP="009651DC">
      <w:pPr>
        <w:jc w:val="both"/>
        <w:rPr>
          <w:sz w:val="24"/>
          <w:szCs w:val="24"/>
          <w:lang w:val="it-IT"/>
        </w:rPr>
      </w:pPr>
      <w:r>
        <w:rPr>
          <w:sz w:val="24"/>
          <w:szCs w:val="24"/>
          <w:lang w:val="it-IT"/>
        </w:rPr>
        <w:t>La valutazione degli apprendimenti degli allievi attraverso una misurazione quantitativa di conoscenze/abilità/competenze condotta attraverso descrittori e indicatori riuniti in apposite griglie e traducibili in voti, ha pari rilevanza con lo sviluppo della personalità legata all’apprezzamento non quantitativo di aspetti valoriali importanti: essere capace di sfruttare le conoscenze e le abilità acquisite per l’Essere sempre se stesso, Interagire con il territorio, Risolvere i problemi via via incontrati, Saper raggiungere l’autonomia, Collaborare con gli altri per sentirsi fiero di essere considerato cittadino (studente).</w:t>
      </w:r>
    </w:p>
    <w:p w14:paraId="13026F01" w14:textId="77777777" w:rsidR="009651DC" w:rsidRDefault="009651DC" w:rsidP="009651DC">
      <w:pPr>
        <w:jc w:val="both"/>
        <w:rPr>
          <w:sz w:val="24"/>
          <w:szCs w:val="24"/>
          <w:lang w:val="it-IT"/>
        </w:rPr>
      </w:pPr>
      <w:r w:rsidRPr="00843FA5">
        <w:rPr>
          <w:sz w:val="24"/>
          <w:szCs w:val="24"/>
          <w:lang w:val="it-IT"/>
        </w:rPr>
        <w:t xml:space="preserve">La valutazione farà </w:t>
      </w:r>
      <w:r>
        <w:rPr>
          <w:sz w:val="24"/>
          <w:szCs w:val="24"/>
          <w:lang w:val="it-IT"/>
        </w:rPr>
        <w:t xml:space="preserve"> così </w:t>
      </w:r>
      <w:r w:rsidRPr="00843FA5">
        <w:rPr>
          <w:sz w:val="24"/>
          <w:szCs w:val="24"/>
          <w:lang w:val="it-IT"/>
        </w:rPr>
        <w:t xml:space="preserve">riferimento, oltre che alle conoscenze, competenze e capacità specifiche, anche al processo di maturazione globale della personalità. I voti saranno comunicati agli allievi e motivati onde abituare gli stessi ad </w:t>
      </w:r>
      <w:proofErr w:type="spellStart"/>
      <w:r w:rsidRPr="00843FA5">
        <w:rPr>
          <w:sz w:val="24"/>
          <w:szCs w:val="24"/>
          <w:lang w:val="it-IT"/>
        </w:rPr>
        <w:t>autovalutarsi</w:t>
      </w:r>
      <w:proofErr w:type="spellEnd"/>
      <w:r w:rsidRPr="00843FA5">
        <w:rPr>
          <w:sz w:val="24"/>
          <w:szCs w:val="24"/>
          <w:lang w:val="it-IT"/>
        </w:rPr>
        <w:t xml:space="preserve"> nella consapevolezza di ciò che si sa e si sa fare. </w:t>
      </w:r>
      <w:r>
        <w:rPr>
          <w:sz w:val="24"/>
          <w:szCs w:val="24"/>
          <w:lang w:val="it-IT"/>
        </w:rPr>
        <w:t xml:space="preserve">La valutazione finale quindi non è solo una misura e una media tra misure temporali, ma saranno attivati strumenti che servono per indagare anche aspetti culturali, relazionali, sociali, e s si svolge per l’intero biennio ( primo e secondo) e l’ultimo anno del corso di studio. </w:t>
      </w:r>
      <w:r w:rsidRPr="00843FA5">
        <w:rPr>
          <w:sz w:val="24"/>
          <w:szCs w:val="24"/>
          <w:lang w:val="it-IT"/>
        </w:rPr>
        <w:t>Allo scopo di rendere gli studenti consapevoli del livello raggiunto, è fornita la chiave di lettura dei voti attribuiti. I descrittori e relativi voti sono attribuiti con l’ausilio di una tabella che è concordata da tutti i Docenti del Dipartimento di Scienze Naturali</w:t>
      </w:r>
      <w:r>
        <w:rPr>
          <w:sz w:val="24"/>
          <w:szCs w:val="24"/>
          <w:lang w:val="it-IT"/>
        </w:rPr>
        <w:t>.</w:t>
      </w:r>
    </w:p>
    <w:p w14:paraId="5F694437" w14:textId="77777777" w:rsidR="009651DC" w:rsidRDefault="009651DC" w:rsidP="009651DC">
      <w:pPr>
        <w:jc w:val="both"/>
        <w:rPr>
          <w:sz w:val="24"/>
          <w:szCs w:val="24"/>
          <w:lang w:val="it-IT"/>
        </w:rPr>
      </w:pPr>
      <w:r>
        <w:rPr>
          <w:sz w:val="24"/>
          <w:szCs w:val="24"/>
          <w:lang w:val="it-IT"/>
        </w:rPr>
        <w:t>La esperienza di valutazione si basa su tre fasi:</w:t>
      </w:r>
    </w:p>
    <w:p w14:paraId="646ADD6D" w14:textId="77777777" w:rsidR="009651DC" w:rsidRDefault="009651DC" w:rsidP="009651DC">
      <w:pPr>
        <w:jc w:val="both"/>
        <w:rPr>
          <w:sz w:val="24"/>
          <w:szCs w:val="24"/>
          <w:lang w:val="it-IT"/>
        </w:rPr>
      </w:pPr>
      <w:r>
        <w:rPr>
          <w:sz w:val="24"/>
          <w:szCs w:val="24"/>
          <w:lang w:val="it-IT"/>
        </w:rPr>
        <w:t>1. Diagnostica: questionario conoscitivo del contesto sociale e culturale dell’allievo (questionario studente OCSE-PISA contestualizzato), motivazione allo studio delle scienze ed eventualmente alla scelta del settore scolastico di secondo grado, e valutazione iniziale per conoscenze e abilità per conoscere il suo metodo di studio e di apprendimento.</w:t>
      </w:r>
    </w:p>
    <w:p w14:paraId="72BD8A91" w14:textId="77777777" w:rsidR="009651DC" w:rsidRDefault="009651DC" w:rsidP="009651DC">
      <w:pPr>
        <w:jc w:val="both"/>
        <w:rPr>
          <w:sz w:val="24"/>
          <w:szCs w:val="24"/>
          <w:lang w:val="it-IT"/>
        </w:rPr>
      </w:pPr>
      <w:r>
        <w:rPr>
          <w:sz w:val="24"/>
          <w:szCs w:val="24"/>
          <w:lang w:val="it-IT"/>
        </w:rPr>
        <w:t xml:space="preserve">2. Formativa: azioni di ricerca, consegna e presentazione lavori realizzati, prova di collaborative </w:t>
      </w:r>
      <w:proofErr w:type="spellStart"/>
      <w:r>
        <w:rPr>
          <w:sz w:val="24"/>
          <w:szCs w:val="24"/>
          <w:lang w:val="it-IT"/>
        </w:rPr>
        <w:t>problemsolving</w:t>
      </w:r>
      <w:proofErr w:type="spellEnd"/>
      <w:r>
        <w:rPr>
          <w:sz w:val="24"/>
          <w:szCs w:val="24"/>
          <w:lang w:val="it-IT"/>
        </w:rPr>
        <w:t>, valutazioni intermedie per conoscenze/abilità e competenze per verificare i livelli competenza scientifica e collaborativa raggiunti dall’allievo.</w:t>
      </w:r>
    </w:p>
    <w:p w14:paraId="6C79D30F" w14:textId="77777777" w:rsidR="009651DC" w:rsidRDefault="009651DC" w:rsidP="009651DC">
      <w:pPr>
        <w:jc w:val="both"/>
        <w:rPr>
          <w:sz w:val="24"/>
          <w:szCs w:val="24"/>
          <w:lang w:val="it-IT"/>
        </w:rPr>
      </w:pPr>
      <w:r>
        <w:rPr>
          <w:sz w:val="24"/>
          <w:szCs w:val="24"/>
          <w:lang w:val="it-IT"/>
        </w:rPr>
        <w:t>3. Conclusiva: prova esperta per competenze e per competenze ed assi culturali (conclusione del primo biennio) per la certificazione delle competenze all’assolvimento dell’obbligo scolastico. La prova di valutazione per competenze, è descritta nell’apposito paragrafo.</w:t>
      </w:r>
    </w:p>
    <w:p w14:paraId="18A2E65B" w14:textId="77777777" w:rsidR="009651DC" w:rsidRPr="00843FA5" w:rsidRDefault="009651DC" w:rsidP="009651DC">
      <w:pPr>
        <w:jc w:val="both"/>
        <w:rPr>
          <w:sz w:val="24"/>
          <w:szCs w:val="24"/>
          <w:lang w:val="it-IT"/>
        </w:rPr>
      </w:pPr>
      <w:r w:rsidRPr="00843FA5">
        <w:rPr>
          <w:sz w:val="24"/>
          <w:szCs w:val="24"/>
          <w:lang w:val="it-IT"/>
        </w:rPr>
        <w:t>Nel pr</w:t>
      </w:r>
      <w:r>
        <w:rPr>
          <w:sz w:val="24"/>
          <w:szCs w:val="24"/>
          <w:lang w:val="it-IT"/>
        </w:rPr>
        <w:t>ocesso di valutazione, riveste un ruolo centrale</w:t>
      </w:r>
      <w:r w:rsidRPr="00843FA5">
        <w:rPr>
          <w:sz w:val="24"/>
          <w:szCs w:val="24"/>
          <w:lang w:val="it-IT"/>
        </w:rPr>
        <w:t xml:space="preserve"> il rapporto tra griglia/rubrica/voto, una relazione che conduce ad un giudizio ponderato e motivato secondo criteri riferiti alle capacità dell'allievo ed alle risorse che questi ha a disposizione per fronteggiare compiti e risolvere problemi. La valutazione è di tipo soprattutto formativo ed educativo; è per questo che durante le attività, In itinere, verranno utilizzate delle griglie di osservazione relative alla presa di consapevolezza delle competenze degli studenti acquisiste durante il percorso di studi.</w:t>
      </w:r>
    </w:p>
    <w:p w14:paraId="3C6BE6EF" w14:textId="77777777" w:rsidR="009651DC" w:rsidRPr="00223B78" w:rsidRDefault="009651DC" w:rsidP="009651DC">
      <w:pPr>
        <w:jc w:val="both"/>
        <w:rPr>
          <w:sz w:val="24"/>
          <w:szCs w:val="24"/>
          <w:lang w:val="it-IT"/>
        </w:rPr>
      </w:pPr>
      <w:r w:rsidRPr="00843FA5">
        <w:rPr>
          <w:sz w:val="24"/>
          <w:szCs w:val="24"/>
          <w:lang w:val="it-IT"/>
        </w:rPr>
        <w:t xml:space="preserve">Nell’ambito della formazione e dell’istruzione, si constata che l’apprendimento fondato su semplici conoscenze e saperi procedurali conseguiti mediante applicazione ed esercitazioni non garantiscono la formazione di atteggiamenti funzionali alle richieste della vita e del lavoro, in particolare per quanto riguarda la capacità di </w:t>
      </w:r>
      <w:proofErr w:type="spellStart"/>
      <w:r w:rsidRPr="00843FA5">
        <w:rPr>
          <w:sz w:val="24"/>
          <w:szCs w:val="24"/>
          <w:lang w:val="it-IT"/>
        </w:rPr>
        <w:t>problemsolving</w:t>
      </w:r>
      <w:proofErr w:type="spellEnd"/>
      <w:r w:rsidRPr="00843FA5">
        <w:rPr>
          <w:sz w:val="24"/>
          <w:szCs w:val="24"/>
          <w:lang w:val="it-IT"/>
        </w:rPr>
        <w:t>, di assumere iniziative autonome flessibili, di mobilitare i saperi per gestire situazioni complesse e risolvere problemi.</w:t>
      </w:r>
      <w:r>
        <w:rPr>
          <w:sz w:val="24"/>
          <w:szCs w:val="24"/>
          <w:lang w:val="it-IT"/>
        </w:rPr>
        <w:t xml:space="preserve"> Il processo valutativo si conclude con la valutazione vocazionale attraverso colloqui orali e presentazione di approfondimenti personali, nonché attraverso il collaborative </w:t>
      </w:r>
      <w:proofErr w:type="spellStart"/>
      <w:r>
        <w:rPr>
          <w:sz w:val="24"/>
          <w:szCs w:val="24"/>
          <w:lang w:val="it-IT"/>
        </w:rPr>
        <w:t>problemsolving</w:t>
      </w:r>
      <w:proofErr w:type="spellEnd"/>
      <w:r>
        <w:rPr>
          <w:sz w:val="24"/>
          <w:szCs w:val="24"/>
          <w:lang w:val="it-IT"/>
        </w:rPr>
        <w:t xml:space="preserve">. La valutazione vocazionale evidenzia la professionalità dell’allievo in un insieme integrato di sapere tecnico, organizzativo, di cultura. Evidenzia inoltre la personalità dell’allievo costituita da attitudini, </w:t>
      </w:r>
      <w:proofErr w:type="spellStart"/>
      <w:r>
        <w:rPr>
          <w:sz w:val="24"/>
          <w:szCs w:val="24"/>
          <w:lang w:val="it-IT"/>
        </w:rPr>
        <w:t>interess</w:t>
      </w:r>
      <w:proofErr w:type="spellEnd"/>
      <w:r>
        <w:rPr>
          <w:sz w:val="24"/>
          <w:szCs w:val="24"/>
          <w:lang w:val="it-IT"/>
        </w:rPr>
        <w:t xml:space="preserve">, abilità, competenza. Il percorso descritto agevola e guida il processo di orientamento che si conclude al termine di ogni biennio e del quinto anno. </w:t>
      </w:r>
      <w:r>
        <w:rPr>
          <w:sz w:val="24"/>
          <w:szCs w:val="24"/>
          <w:lang w:val="it-IT"/>
        </w:rPr>
        <w:lastRenderedPageBreak/>
        <w:t xml:space="preserve">L’allievo crea un </w:t>
      </w:r>
      <w:r w:rsidRPr="008862EA">
        <w:rPr>
          <w:i/>
          <w:sz w:val="24"/>
          <w:szCs w:val="24"/>
          <w:lang w:val="it-IT"/>
        </w:rPr>
        <w:t>dossier/</w:t>
      </w:r>
      <w:proofErr w:type="spellStart"/>
      <w:r w:rsidRPr="008862EA">
        <w:rPr>
          <w:i/>
          <w:sz w:val="24"/>
          <w:szCs w:val="24"/>
          <w:lang w:val="it-IT"/>
        </w:rPr>
        <w:t>portfolio</w:t>
      </w:r>
      <w:r>
        <w:rPr>
          <w:sz w:val="24"/>
          <w:szCs w:val="24"/>
          <w:lang w:val="it-IT"/>
        </w:rPr>
        <w:t>nel</w:t>
      </w:r>
      <w:proofErr w:type="spellEnd"/>
      <w:r>
        <w:rPr>
          <w:sz w:val="24"/>
          <w:szCs w:val="24"/>
          <w:lang w:val="it-IT"/>
        </w:rPr>
        <w:t xml:space="preserve"> quale esplicita la descrizione dei materiali/prodotti realizzati, dei test/questionari/verifiche affrontati, il tipo di lavoro effettuato (in gruppo, individuale, produzione libera o spontanea, compito affidato, scritto, orale, multimediale ecc.) e le competenze ad esso collegate, la data di effettuazione, le ragioni della scelta, la riflessione sul lavoro svolto. Il dossier/portfolio viene redatto durante tutto l’anno scolastico e serve per aggiornare il proprio curriculum vitae, per comprendere le competenze acquisite e gli interessi personali sviluppatesi, per aumentare la propria autostima, il senso di efficacia dei contenuti/competenze apprese in un contesto specifico. Il dossier/portfolio è continuamente aggiornato anche in uscita dall’obbligo e può formulare una azione di orientamento alle scelte successive di </w:t>
      </w:r>
      <w:proofErr w:type="spellStart"/>
      <w:r>
        <w:rPr>
          <w:sz w:val="24"/>
          <w:szCs w:val="24"/>
          <w:lang w:val="it-IT"/>
        </w:rPr>
        <w:t>perocorso</w:t>
      </w:r>
      <w:proofErr w:type="spellEnd"/>
      <w:r>
        <w:rPr>
          <w:sz w:val="24"/>
          <w:szCs w:val="24"/>
          <w:lang w:val="it-IT"/>
        </w:rPr>
        <w:t xml:space="preserve"> di studio o di lavoro nell’ottica del life </w:t>
      </w:r>
      <w:proofErr w:type="spellStart"/>
      <w:r>
        <w:rPr>
          <w:sz w:val="24"/>
          <w:szCs w:val="24"/>
          <w:lang w:val="it-IT"/>
        </w:rPr>
        <w:t>linglearning</w:t>
      </w:r>
      <w:proofErr w:type="spellEnd"/>
      <w:r>
        <w:rPr>
          <w:sz w:val="24"/>
          <w:szCs w:val="24"/>
          <w:lang w:val="it-IT"/>
        </w:rPr>
        <w:t>.</w:t>
      </w:r>
    </w:p>
    <w:p w14:paraId="1287294E" w14:textId="77777777" w:rsidR="009651DC" w:rsidRPr="00843FA5" w:rsidRDefault="009651DC" w:rsidP="009651DC">
      <w:pPr>
        <w:jc w:val="both"/>
        <w:rPr>
          <w:sz w:val="24"/>
          <w:szCs w:val="24"/>
          <w:lang w:val="it-IT"/>
        </w:rPr>
      </w:pPr>
    </w:p>
    <w:p w14:paraId="66485DF0" w14:textId="77777777" w:rsidR="009651DC" w:rsidRPr="00843FA5" w:rsidRDefault="009651DC" w:rsidP="009651DC">
      <w:pPr>
        <w:jc w:val="both"/>
        <w:rPr>
          <w:sz w:val="24"/>
          <w:szCs w:val="24"/>
          <w:lang w:val="it-IT"/>
        </w:rPr>
      </w:pPr>
    </w:p>
    <w:p w14:paraId="0148C0C5" w14:textId="77777777" w:rsidR="009651DC" w:rsidRDefault="001B424F" w:rsidP="009651DC">
      <w:pPr>
        <w:jc w:val="both"/>
        <w:rPr>
          <w:sz w:val="24"/>
          <w:szCs w:val="24"/>
          <w:lang w:val="it-IT"/>
        </w:rPr>
      </w:pPr>
      <w:r>
        <w:rPr>
          <w:sz w:val="24"/>
          <w:szCs w:val="24"/>
          <w:lang w:val="it-IT"/>
        </w:rPr>
        <w:t>La</w:t>
      </w:r>
      <w:r w:rsidR="009651DC">
        <w:rPr>
          <w:sz w:val="24"/>
          <w:szCs w:val="24"/>
          <w:lang w:val="it-IT"/>
        </w:rPr>
        <w:t xml:space="preserve"> coordinat</w:t>
      </w:r>
      <w:r>
        <w:rPr>
          <w:sz w:val="24"/>
          <w:szCs w:val="24"/>
          <w:lang w:val="it-IT"/>
        </w:rPr>
        <w:t>rice</w:t>
      </w:r>
      <w:r w:rsidR="009651DC">
        <w:rPr>
          <w:sz w:val="24"/>
          <w:szCs w:val="24"/>
          <w:lang w:val="it-IT"/>
        </w:rPr>
        <w:t xml:space="preserve"> di Dipartiment</w:t>
      </w:r>
      <w:r>
        <w:rPr>
          <w:sz w:val="24"/>
          <w:szCs w:val="24"/>
          <w:lang w:val="it-IT"/>
        </w:rPr>
        <w:t>o</w:t>
      </w:r>
    </w:p>
    <w:p w14:paraId="5F17ED5A" w14:textId="2149BB7D" w:rsidR="001B424F" w:rsidRPr="00843FA5" w:rsidRDefault="00404BF6" w:rsidP="009651DC">
      <w:pPr>
        <w:jc w:val="both"/>
        <w:rPr>
          <w:sz w:val="24"/>
          <w:szCs w:val="24"/>
          <w:lang w:val="it-IT"/>
        </w:rPr>
      </w:pPr>
      <w:r>
        <w:rPr>
          <w:sz w:val="24"/>
          <w:szCs w:val="24"/>
          <w:lang w:val="it-IT"/>
        </w:rPr>
        <w:t>Floriana Giuliano</w:t>
      </w:r>
      <w:bookmarkStart w:id="1" w:name="_GoBack"/>
      <w:bookmarkEnd w:id="1"/>
    </w:p>
    <w:p w14:paraId="33F980D8" w14:textId="77777777" w:rsidR="009651DC" w:rsidRPr="00843FA5" w:rsidRDefault="009651DC" w:rsidP="009651DC">
      <w:pPr>
        <w:jc w:val="both"/>
        <w:rPr>
          <w:sz w:val="24"/>
          <w:szCs w:val="24"/>
          <w:lang w:val="it-IT"/>
        </w:rPr>
      </w:pPr>
    </w:p>
    <w:p w14:paraId="05D0BA09" w14:textId="77777777" w:rsidR="009651DC" w:rsidRPr="00843FA5" w:rsidRDefault="009651DC" w:rsidP="009651DC">
      <w:pPr>
        <w:jc w:val="both"/>
        <w:rPr>
          <w:sz w:val="24"/>
          <w:szCs w:val="24"/>
          <w:lang w:val="it-IT"/>
        </w:rPr>
      </w:pPr>
    </w:p>
    <w:p w14:paraId="337D9D66" w14:textId="77777777" w:rsidR="009651DC" w:rsidRPr="00843FA5" w:rsidRDefault="009651DC" w:rsidP="009651DC">
      <w:pPr>
        <w:jc w:val="both"/>
        <w:rPr>
          <w:sz w:val="24"/>
          <w:szCs w:val="24"/>
          <w:lang w:val="it-IT"/>
        </w:rPr>
      </w:pPr>
    </w:p>
    <w:p w14:paraId="750C1962" w14:textId="77777777" w:rsidR="009651DC" w:rsidRPr="00493255" w:rsidRDefault="009651DC" w:rsidP="009651DC">
      <w:pPr>
        <w:pStyle w:val="Corpotesto"/>
        <w:spacing w:before="9"/>
        <w:rPr>
          <w:rFonts w:ascii="Times New Roman"/>
          <w:sz w:val="22"/>
          <w:lang w:val="it-IT"/>
        </w:rPr>
      </w:pPr>
    </w:p>
    <w:p w14:paraId="6C36C1CE" w14:textId="77777777" w:rsidR="009651DC" w:rsidRPr="00286C80" w:rsidRDefault="009651DC" w:rsidP="009651DC">
      <w:pPr>
        <w:pStyle w:val="Corpotesto"/>
        <w:spacing w:before="9"/>
        <w:rPr>
          <w:sz w:val="24"/>
          <w:szCs w:val="24"/>
          <w:lang w:val="it-IT"/>
        </w:rPr>
      </w:pPr>
    </w:p>
    <w:p w14:paraId="0BB5E9C2" w14:textId="77777777" w:rsidR="0056544E" w:rsidRPr="0099780A" w:rsidRDefault="0056544E">
      <w:pPr>
        <w:pStyle w:val="Corpotesto"/>
        <w:spacing w:before="9"/>
        <w:rPr>
          <w:rFonts w:ascii="Times New Roman"/>
          <w:sz w:val="22"/>
          <w:lang w:val="it-IT"/>
        </w:rPr>
      </w:pPr>
    </w:p>
    <w:sectPr w:rsidR="0056544E" w:rsidRPr="0099780A" w:rsidSect="0047338E">
      <w:pgSz w:w="16840" w:h="11910" w:orient="landscape"/>
      <w:pgMar w:top="1060" w:right="902" w:bottom="1134" w:left="1134" w:header="516"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54CAB" w14:textId="77777777" w:rsidR="00343E73" w:rsidRDefault="00343E73" w:rsidP="00D04520">
      <w:r>
        <w:separator/>
      </w:r>
    </w:p>
  </w:endnote>
  <w:endnote w:type="continuationSeparator" w:id="0">
    <w:p w14:paraId="351C0561" w14:textId="77777777" w:rsidR="00343E73" w:rsidRDefault="00343E73" w:rsidP="00D0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47F5F" w14:textId="77777777" w:rsidR="00E85EFF" w:rsidRDefault="00E85EFF">
    <w:pPr>
      <w:pStyle w:val="Corpotesto"/>
      <w:spacing w:line="14" w:lineRule="auto"/>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E35A4" w14:textId="77777777" w:rsidR="00343E73" w:rsidRDefault="00343E73" w:rsidP="00D04520">
      <w:r>
        <w:separator/>
      </w:r>
    </w:p>
  </w:footnote>
  <w:footnote w:type="continuationSeparator" w:id="0">
    <w:p w14:paraId="18244455" w14:textId="77777777" w:rsidR="00343E73" w:rsidRDefault="00343E73" w:rsidP="00D04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F2744" w14:textId="77777777" w:rsidR="00E85EFF" w:rsidRDefault="00E85EFF">
    <w:pPr>
      <w:pStyle w:val="Corpotes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F7148"/>
    <w:multiLevelType w:val="hybridMultilevel"/>
    <w:tmpl w:val="4B8241F6"/>
    <w:lvl w:ilvl="0" w:tplc="0A104B22">
      <w:numFmt w:val="bullet"/>
      <w:lvlText w:val=""/>
      <w:lvlJc w:val="left"/>
      <w:pPr>
        <w:ind w:left="252" w:hanging="720"/>
      </w:pPr>
      <w:rPr>
        <w:rFonts w:ascii="Symbol" w:eastAsia="Symbol" w:hAnsi="Symbol" w:cs="Symbol" w:hint="default"/>
        <w:w w:val="100"/>
        <w:sz w:val="20"/>
        <w:szCs w:val="20"/>
      </w:rPr>
    </w:lvl>
    <w:lvl w:ilvl="1" w:tplc="C52823A8">
      <w:numFmt w:val="bullet"/>
      <w:lvlText w:val="•"/>
      <w:lvlJc w:val="left"/>
      <w:pPr>
        <w:ind w:left="904" w:hanging="720"/>
      </w:pPr>
      <w:rPr>
        <w:rFonts w:hint="default"/>
      </w:rPr>
    </w:lvl>
    <w:lvl w:ilvl="2" w:tplc="68DACEC2">
      <w:numFmt w:val="bullet"/>
      <w:lvlText w:val="•"/>
      <w:lvlJc w:val="left"/>
      <w:pPr>
        <w:ind w:left="1549" w:hanging="720"/>
      </w:pPr>
      <w:rPr>
        <w:rFonts w:hint="default"/>
      </w:rPr>
    </w:lvl>
    <w:lvl w:ilvl="3" w:tplc="7FB83AF6">
      <w:numFmt w:val="bullet"/>
      <w:lvlText w:val="•"/>
      <w:lvlJc w:val="left"/>
      <w:pPr>
        <w:ind w:left="2194" w:hanging="720"/>
      </w:pPr>
      <w:rPr>
        <w:rFonts w:hint="default"/>
      </w:rPr>
    </w:lvl>
    <w:lvl w:ilvl="4" w:tplc="80560112">
      <w:numFmt w:val="bullet"/>
      <w:lvlText w:val="•"/>
      <w:lvlJc w:val="left"/>
      <w:pPr>
        <w:ind w:left="2839" w:hanging="720"/>
      </w:pPr>
      <w:rPr>
        <w:rFonts w:hint="default"/>
      </w:rPr>
    </w:lvl>
    <w:lvl w:ilvl="5" w:tplc="60B6B95A">
      <w:numFmt w:val="bullet"/>
      <w:lvlText w:val="•"/>
      <w:lvlJc w:val="left"/>
      <w:pPr>
        <w:ind w:left="3484" w:hanging="720"/>
      </w:pPr>
      <w:rPr>
        <w:rFonts w:hint="default"/>
      </w:rPr>
    </w:lvl>
    <w:lvl w:ilvl="6" w:tplc="26A0306A">
      <w:numFmt w:val="bullet"/>
      <w:lvlText w:val="•"/>
      <w:lvlJc w:val="left"/>
      <w:pPr>
        <w:ind w:left="4128" w:hanging="720"/>
      </w:pPr>
      <w:rPr>
        <w:rFonts w:hint="default"/>
      </w:rPr>
    </w:lvl>
    <w:lvl w:ilvl="7" w:tplc="D2C6A10E">
      <w:numFmt w:val="bullet"/>
      <w:lvlText w:val="•"/>
      <w:lvlJc w:val="left"/>
      <w:pPr>
        <w:ind w:left="4773" w:hanging="720"/>
      </w:pPr>
      <w:rPr>
        <w:rFonts w:hint="default"/>
      </w:rPr>
    </w:lvl>
    <w:lvl w:ilvl="8" w:tplc="477478CE">
      <w:numFmt w:val="bullet"/>
      <w:lvlText w:val="•"/>
      <w:lvlJc w:val="left"/>
      <w:pPr>
        <w:ind w:left="5418" w:hanging="720"/>
      </w:pPr>
      <w:rPr>
        <w:rFonts w:hint="default"/>
      </w:rPr>
    </w:lvl>
  </w:abstractNum>
  <w:abstractNum w:abstractNumId="1">
    <w:nsid w:val="1AD04116"/>
    <w:multiLevelType w:val="hybridMultilevel"/>
    <w:tmpl w:val="5452490E"/>
    <w:lvl w:ilvl="0" w:tplc="EF982760">
      <w:numFmt w:val="bullet"/>
      <w:lvlText w:val="-"/>
      <w:lvlJc w:val="left"/>
      <w:pPr>
        <w:ind w:left="102" w:hanging="122"/>
      </w:pPr>
      <w:rPr>
        <w:rFonts w:ascii="Arial" w:eastAsia="Arial" w:hAnsi="Arial" w:cs="Arial" w:hint="default"/>
        <w:w w:val="100"/>
        <w:sz w:val="20"/>
        <w:szCs w:val="20"/>
      </w:rPr>
    </w:lvl>
    <w:lvl w:ilvl="1" w:tplc="DFD0CBF2">
      <w:numFmt w:val="bullet"/>
      <w:lvlText w:val=""/>
      <w:lvlJc w:val="left"/>
      <w:pPr>
        <w:ind w:left="972" w:hanging="360"/>
      </w:pPr>
      <w:rPr>
        <w:rFonts w:ascii="Symbol" w:eastAsia="Symbol" w:hAnsi="Symbol" w:cs="Symbol" w:hint="default"/>
        <w:w w:val="100"/>
        <w:sz w:val="20"/>
        <w:szCs w:val="20"/>
      </w:rPr>
    </w:lvl>
    <w:lvl w:ilvl="2" w:tplc="B150C338">
      <w:numFmt w:val="bullet"/>
      <w:lvlText w:val="•"/>
      <w:lvlJc w:val="left"/>
      <w:pPr>
        <w:ind w:left="1127" w:hanging="360"/>
      </w:pPr>
      <w:rPr>
        <w:rFonts w:hint="default"/>
      </w:rPr>
    </w:lvl>
    <w:lvl w:ilvl="3" w:tplc="F60A89AA">
      <w:numFmt w:val="bullet"/>
      <w:lvlText w:val="•"/>
      <w:lvlJc w:val="left"/>
      <w:pPr>
        <w:ind w:left="1275" w:hanging="360"/>
      </w:pPr>
      <w:rPr>
        <w:rFonts w:hint="default"/>
      </w:rPr>
    </w:lvl>
    <w:lvl w:ilvl="4" w:tplc="A438A34A">
      <w:numFmt w:val="bullet"/>
      <w:lvlText w:val="•"/>
      <w:lvlJc w:val="left"/>
      <w:pPr>
        <w:ind w:left="1422" w:hanging="360"/>
      </w:pPr>
      <w:rPr>
        <w:rFonts w:hint="default"/>
      </w:rPr>
    </w:lvl>
    <w:lvl w:ilvl="5" w:tplc="D0C000D8">
      <w:numFmt w:val="bullet"/>
      <w:lvlText w:val="•"/>
      <w:lvlJc w:val="left"/>
      <w:pPr>
        <w:ind w:left="1570" w:hanging="360"/>
      </w:pPr>
      <w:rPr>
        <w:rFonts w:hint="default"/>
      </w:rPr>
    </w:lvl>
    <w:lvl w:ilvl="6" w:tplc="9C527B2E">
      <w:numFmt w:val="bullet"/>
      <w:lvlText w:val="•"/>
      <w:lvlJc w:val="left"/>
      <w:pPr>
        <w:ind w:left="1717" w:hanging="360"/>
      </w:pPr>
      <w:rPr>
        <w:rFonts w:hint="default"/>
      </w:rPr>
    </w:lvl>
    <w:lvl w:ilvl="7" w:tplc="2168FD7A">
      <w:numFmt w:val="bullet"/>
      <w:lvlText w:val="•"/>
      <w:lvlJc w:val="left"/>
      <w:pPr>
        <w:ind w:left="1865" w:hanging="360"/>
      </w:pPr>
      <w:rPr>
        <w:rFonts w:hint="default"/>
      </w:rPr>
    </w:lvl>
    <w:lvl w:ilvl="8" w:tplc="E976FFE0">
      <w:numFmt w:val="bullet"/>
      <w:lvlText w:val="•"/>
      <w:lvlJc w:val="left"/>
      <w:pPr>
        <w:ind w:left="2012" w:hanging="360"/>
      </w:pPr>
      <w:rPr>
        <w:rFonts w:hint="default"/>
      </w:rPr>
    </w:lvl>
  </w:abstractNum>
  <w:abstractNum w:abstractNumId="2">
    <w:nsid w:val="46C83817"/>
    <w:multiLevelType w:val="hybridMultilevel"/>
    <w:tmpl w:val="057A9B16"/>
    <w:lvl w:ilvl="0" w:tplc="20A4815C">
      <w:numFmt w:val="bullet"/>
      <w:lvlText w:val="-"/>
      <w:lvlJc w:val="left"/>
      <w:pPr>
        <w:ind w:left="116" w:hanging="148"/>
      </w:pPr>
      <w:rPr>
        <w:rFonts w:ascii="Arial" w:eastAsia="Arial" w:hAnsi="Arial" w:cs="Arial" w:hint="default"/>
        <w:w w:val="100"/>
        <w:sz w:val="24"/>
        <w:szCs w:val="24"/>
      </w:rPr>
    </w:lvl>
    <w:lvl w:ilvl="1" w:tplc="4C943782">
      <w:numFmt w:val="bullet"/>
      <w:lvlText w:val="•"/>
      <w:lvlJc w:val="left"/>
      <w:pPr>
        <w:ind w:left="1096" w:hanging="148"/>
      </w:pPr>
      <w:rPr>
        <w:rFonts w:hint="default"/>
      </w:rPr>
    </w:lvl>
    <w:lvl w:ilvl="2" w:tplc="DEFADDC0">
      <w:numFmt w:val="bullet"/>
      <w:lvlText w:val="•"/>
      <w:lvlJc w:val="left"/>
      <w:pPr>
        <w:ind w:left="2072" w:hanging="148"/>
      </w:pPr>
      <w:rPr>
        <w:rFonts w:hint="default"/>
      </w:rPr>
    </w:lvl>
    <w:lvl w:ilvl="3" w:tplc="D3B429F8">
      <w:numFmt w:val="bullet"/>
      <w:lvlText w:val="•"/>
      <w:lvlJc w:val="left"/>
      <w:pPr>
        <w:ind w:left="3048" w:hanging="148"/>
      </w:pPr>
      <w:rPr>
        <w:rFonts w:hint="default"/>
      </w:rPr>
    </w:lvl>
    <w:lvl w:ilvl="4" w:tplc="64B84E54">
      <w:numFmt w:val="bullet"/>
      <w:lvlText w:val="•"/>
      <w:lvlJc w:val="left"/>
      <w:pPr>
        <w:ind w:left="4024" w:hanging="148"/>
      </w:pPr>
      <w:rPr>
        <w:rFonts w:hint="default"/>
      </w:rPr>
    </w:lvl>
    <w:lvl w:ilvl="5" w:tplc="5B10FD80">
      <w:numFmt w:val="bullet"/>
      <w:lvlText w:val="•"/>
      <w:lvlJc w:val="left"/>
      <w:pPr>
        <w:ind w:left="5000" w:hanging="148"/>
      </w:pPr>
      <w:rPr>
        <w:rFonts w:hint="default"/>
      </w:rPr>
    </w:lvl>
    <w:lvl w:ilvl="6" w:tplc="D8BE9924">
      <w:numFmt w:val="bullet"/>
      <w:lvlText w:val="•"/>
      <w:lvlJc w:val="left"/>
      <w:pPr>
        <w:ind w:left="5976" w:hanging="148"/>
      </w:pPr>
      <w:rPr>
        <w:rFonts w:hint="default"/>
      </w:rPr>
    </w:lvl>
    <w:lvl w:ilvl="7" w:tplc="8C007B58">
      <w:numFmt w:val="bullet"/>
      <w:lvlText w:val="•"/>
      <w:lvlJc w:val="left"/>
      <w:pPr>
        <w:ind w:left="6952" w:hanging="148"/>
      </w:pPr>
      <w:rPr>
        <w:rFonts w:hint="default"/>
      </w:rPr>
    </w:lvl>
    <w:lvl w:ilvl="8" w:tplc="6B2CF382">
      <w:numFmt w:val="bullet"/>
      <w:lvlText w:val="•"/>
      <w:lvlJc w:val="left"/>
      <w:pPr>
        <w:ind w:left="7928" w:hanging="148"/>
      </w:pPr>
      <w:rPr>
        <w:rFonts w:hint="default"/>
      </w:rPr>
    </w:lvl>
  </w:abstractNum>
  <w:abstractNum w:abstractNumId="3">
    <w:nsid w:val="4EB37023"/>
    <w:multiLevelType w:val="hybridMultilevel"/>
    <w:tmpl w:val="873A5C58"/>
    <w:lvl w:ilvl="0" w:tplc="1BBAF270">
      <w:start w:val="1"/>
      <w:numFmt w:val="decimal"/>
      <w:lvlText w:val="%1)"/>
      <w:lvlJc w:val="left"/>
      <w:pPr>
        <w:ind w:left="360" w:hanging="360"/>
        <w:jc w:val="right"/>
      </w:pPr>
      <w:rPr>
        <w:rFonts w:ascii="Arial" w:eastAsia="Arial" w:hAnsi="Arial" w:cs="Arial" w:hint="default"/>
        <w:i/>
        <w:spacing w:val="-6"/>
        <w:w w:val="100"/>
        <w:sz w:val="24"/>
        <w:szCs w:val="24"/>
      </w:rPr>
    </w:lvl>
    <w:lvl w:ilvl="1" w:tplc="6E9A71D4">
      <w:numFmt w:val="bullet"/>
      <w:lvlText w:val="•"/>
      <w:lvlJc w:val="left"/>
      <w:pPr>
        <w:ind w:left="1340" w:hanging="360"/>
      </w:pPr>
      <w:rPr>
        <w:rFonts w:hint="default"/>
      </w:rPr>
    </w:lvl>
    <w:lvl w:ilvl="2" w:tplc="3006BFE6">
      <w:numFmt w:val="bullet"/>
      <w:lvlText w:val="•"/>
      <w:lvlJc w:val="left"/>
      <w:pPr>
        <w:ind w:left="2286" w:hanging="360"/>
      </w:pPr>
      <w:rPr>
        <w:rFonts w:hint="default"/>
      </w:rPr>
    </w:lvl>
    <w:lvl w:ilvl="3" w:tplc="9280AB44">
      <w:numFmt w:val="bullet"/>
      <w:lvlText w:val="•"/>
      <w:lvlJc w:val="left"/>
      <w:pPr>
        <w:ind w:left="3233" w:hanging="360"/>
      </w:pPr>
      <w:rPr>
        <w:rFonts w:hint="default"/>
      </w:rPr>
    </w:lvl>
    <w:lvl w:ilvl="4" w:tplc="FF16742E">
      <w:numFmt w:val="bullet"/>
      <w:lvlText w:val="•"/>
      <w:lvlJc w:val="left"/>
      <w:pPr>
        <w:ind w:left="4180" w:hanging="360"/>
      </w:pPr>
      <w:rPr>
        <w:rFonts w:hint="default"/>
      </w:rPr>
    </w:lvl>
    <w:lvl w:ilvl="5" w:tplc="6D6ADCE2">
      <w:numFmt w:val="bullet"/>
      <w:lvlText w:val="•"/>
      <w:lvlJc w:val="left"/>
      <w:pPr>
        <w:ind w:left="5126" w:hanging="360"/>
      </w:pPr>
      <w:rPr>
        <w:rFonts w:hint="default"/>
      </w:rPr>
    </w:lvl>
    <w:lvl w:ilvl="6" w:tplc="8C60EB9C">
      <w:numFmt w:val="bullet"/>
      <w:lvlText w:val="•"/>
      <w:lvlJc w:val="left"/>
      <w:pPr>
        <w:ind w:left="6073" w:hanging="360"/>
      </w:pPr>
      <w:rPr>
        <w:rFonts w:hint="default"/>
      </w:rPr>
    </w:lvl>
    <w:lvl w:ilvl="7" w:tplc="7350245A">
      <w:numFmt w:val="bullet"/>
      <w:lvlText w:val="•"/>
      <w:lvlJc w:val="left"/>
      <w:pPr>
        <w:ind w:left="7020" w:hanging="360"/>
      </w:pPr>
      <w:rPr>
        <w:rFonts w:hint="default"/>
      </w:rPr>
    </w:lvl>
    <w:lvl w:ilvl="8" w:tplc="DB8E6E34">
      <w:numFmt w:val="bullet"/>
      <w:lvlText w:val="•"/>
      <w:lvlJc w:val="left"/>
      <w:pPr>
        <w:ind w:left="7966" w:hanging="360"/>
      </w:pPr>
      <w:rPr>
        <w:rFonts w:hint="default"/>
      </w:rPr>
    </w:lvl>
  </w:abstractNum>
  <w:abstractNum w:abstractNumId="4">
    <w:nsid w:val="4EF13A50"/>
    <w:multiLevelType w:val="hybridMultilevel"/>
    <w:tmpl w:val="AF96C3B4"/>
    <w:lvl w:ilvl="0" w:tplc="7EAE4BC2">
      <w:numFmt w:val="bullet"/>
      <w:lvlText w:val=""/>
      <w:lvlJc w:val="left"/>
      <w:pPr>
        <w:ind w:left="375" w:hanging="270"/>
      </w:pPr>
      <w:rPr>
        <w:rFonts w:ascii="Symbol" w:eastAsia="Symbol" w:hAnsi="Symbol" w:cs="Symbol" w:hint="default"/>
        <w:w w:val="99"/>
        <w:sz w:val="17"/>
        <w:szCs w:val="17"/>
      </w:rPr>
    </w:lvl>
    <w:lvl w:ilvl="1" w:tplc="CDDACDD8">
      <w:numFmt w:val="bullet"/>
      <w:lvlText w:val="•"/>
      <w:lvlJc w:val="left"/>
      <w:pPr>
        <w:ind w:left="576" w:hanging="270"/>
      </w:pPr>
      <w:rPr>
        <w:rFonts w:hint="default"/>
      </w:rPr>
    </w:lvl>
    <w:lvl w:ilvl="2" w:tplc="4BC2D3C4">
      <w:numFmt w:val="bullet"/>
      <w:lvlText w:val="•"/>
      <w:lvlJc w:val="left"/>
      <w:pPr>
        <w:ind w:left="772" w:hanging="270"/>
      </w:pPr>
      <w:rPr>
        <w:rFonts w:hint="default"/>
      </w:rPr>
    </w:lvl>
    <w:lvl w:ilvl="3" w:tplc="7D9A11FE">
      <w:numFmt w:val="bullet"/>
      <w:lvlText w:val="•"/>
      <w:lvlJc w:val="left"/>
      <w:pPr>
        <w:ind w:left="968" w:hanging="270"/>
      </w:pPr>
      <w:rPr>
        <w:rFonts w:hint="default"/>
      </w:rPr>
    </w:lvl>
    <w:lvl w:ilvl="4" w:tplc="8542B324">
      <w:numFmt w:val="bullet"/>
      <w:lvlText w:val="•"/>
      <w:lvlJc w:val="left"/>
      <w:pPr>
        <w:ind w:left="1164" w:hanging="270"/>
      </w:pPr>
      <w:rPr>
        <w:rFonts w:hint="default"/>
      </w:rPr>
    </w:lvl>
    <w:lvl w:ilvl="5" w:tplc="1A1E66FA">
      <w:numFmt w:val="bullet"/>
      <w:lvlText w:val="•"/>
      <w:lvlJc w:val="left"/>
      <w:pPr>
        <w:ind w:left="1360" w:hanging="270"/>
      </w:pPr>
      <w:rPr>
        <w:rFonts w:hint="default"/>
      </w:rPr>
    </w:lvl>
    <w:lvl w:ilvl="6" w:tplc="F9B65302">
      <w:numFmt w:val="bullet"/>
      <w:lvlText w:val="•"/>
      <w:lvlJc w:val="left"/>
      <w:pPr>
        <w:ind w:left="1556" w:hanging="270"/>
      </w:pPr>
      <w:rPr>
        <w:rFonts w:hint="default"/>
      </w:rPr>
    </w:lvl>
    <w:lvl w:ilvl="7" w:tplc="CD6420C8">
      <w:numFmt w:val="bullet"/>
      <w:lvlText w:val="•"/>
      <w:lvlJc w:val="left"/>
      <w:pPr>
        <w:ind w:left="1752" w:hanging="270"/>
      </w:pPr>
      <w:rPr>
        <w:rFonts w:hint="default"/>
      </w:rPr>
    </w:lvl>
    <w:lvl w:ilvl="8" w:tplc="07B4D00E">
      <w:numFmt w:val="bullet"/>
      <w:lvlText w:val="•"/>
      <w:lvlJc w:val="left"/>
      <w:pPr>
        <w:ind w:left="1948" w:hanging="270"/>
      </w:pPr>
      <w:rPr>
        <w:rFonts w:hint="default"/>
      </w:rPr>
    </w:lvl>
  </w:abstractNum>
  <w:abstractNum w:abstractNumId="5">
    <w:nsid w:val="59D929B5"/>
    <w:multiLevelType w:val="hybridMultilevel"/>
    <w:tmpl w:val="132279B4"/>
    <w:lvl w:ilvl="0" w:tplc="1A06A608">
      <w:numFmt w:val="bullet"/>
      <w:lvlText w:val=""/>
      <w:lvlJc w:val="left"/>
      <w:pPr>
        <w:ind w:left="720" w:hanging="360"/>
      </w:pPr>
      <w:rPr>
        <w:rFonts w:ascii="Symbol" w:eastAsia="Arial Narrow" w:hAnsi="Symbol" w:cs="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E2E66D6"/>
    <w:multiLevelType w:val="hybridMultilevel"/>
    <w:tmpl w:val="FDAC713E"/>
    <w:lvl w:ilvl="0" w:tplc="E2AEBE00">
      <w:start w:val="1"/>
      <w:numFmt w:val="bullet"/>
      <w:lvlText w:val="-"/>
      <w:lvlJc w:val="left"/>
      <w:pPr>
        <w:ind w:left="1100" w:hanging="348"/>
      </w:pPr>
      <w:rPr>
        <w:rFonts w:ascii="Times New Roman" w:eastAsia="Times New Roman" w:hAnsi="Times New Roman" w:cs="Times New Roman" w:hint="default"/>
        <w:spacing w:val="-1"/>
        <w:w w:val="100"/>
        <w:sz w:val="18"/>
        <w:szCs w:val="18"/>
      </w:rPr>
    </w:lvl>
    <w:lvl w:ilvl="1" w:tplc="95382550">
      <w:start w:val="1"/>
      <w:numFmt w:val="bullet"/>
      <w:lvlText w:val="•"/>
      <w:lvlJc w:val="left"/>
      <w:pPr>
        <w:ind w:left="1722" w:hanging="348"/>
      </w:pPr>
      <w:rPr>
        <w:rFonts w:hint="default"/>
      </w:rPr>
    </w:lvl>
    <w:lvl w:ilvl="2" w:tplc="E1BEB066">
      <w:start w:val="1"/>
      <w:numFmt w:val="bullet"/>
      <w:lvlText w:val="•"/>
      <w:lvlJc w:val="left"/>
      <w:pPr>
        <w:ind w:left="2345" w:hanging="348"/>
      </w:pPr>
      <w:rPr>
        <w:rFonts w:hint="default"/>
      </w:rPr>
    </w:lvl>
    <w:lvl w:ilvl="3" w:tplc="E4AA136C">
      <w:start w:val="1"/>
      <w:numFmt w:val="bullet"/>
      <w:lvlText w:val="•"/>
      <w:lvlJc w:val="left"/>
      <w:pPr>
        <w:ind w:left="2967" w:hanging="348"/>
      </w:pPr>
      <w:rPr>
        <w:rFonts w:hint="default"/>
      </w:rPr>
    </w:lvl>
    <w:lvl w:ilvl="4" w:tplc="5ABE895A">
      <w:start w:val="1"/>
      <w:numFmt w:val="bullet"/>
      <w:lvlText w:val="•"/>
      <w:lvlJc w:val="left"/>
      <w:pPr>
        <w:ind w:left="3590" w:hanging="348"/>
      </w:pPr>
      <w:rPr>
        <w:rFonts w:hint="default"/>
      </w:rPr>
    </w:lvl>
    <w:lvl w:ilvl="5" w:tplc="C266654E">
      <w:start w:val="1"/>
      <w:numFmt w:val="bullet"/>
      <w:lvlText w:val="•"/>
      <w:lvlJc w:val="left"/>
      <w:pPr>
        <w:ind w:left="4213" w:hanging="348"/>
      </w:pPr>
      <w:rPr>
        <w:rFonts w:hint="default"/>
      </w:rPr>
    </w:lvl>
    <w:lvl w:ilvl="6" w:tplc="B62C5322">
      <w:start w:val="1"/>
      <w:numFmt w:val="bullet"/>
      <w:lvlText w:val="•"/>
      <w:lvlJc w:val="left"/>
      <w:pPr>
        <w:ind w:left="4835" w:hanging="348"/>
      </w:pPr>
      <w:rPr>
        <w:rFonts w:hint="default"/>
      </w:rPr>
    </w:lvl>
    <w:lvl w:ilvl="7" w:tplc="AD62398E">
      <w:start w:val="1"/>
      <w:numFmt w:val="bullet"/>
      <w:lvlText w:val="•"/>
      <w:lvlJc w:val="left"/>
      <w:pPr>
        <w:ind w:left="5458" w:hanging="348"/>
      </w:pPr>
      <w:rPr>
        <w:rFonts w:hint="default"/>
      </w:rPr>
    </w:lvl>
    <w:lvl w:ilvl="8" w:tplc="684A6222">
      <w:start w:val="1"/>
      <w:numFmt w:val="bullet"/>
      <w:lvlText w:val="•"/>
      <w:lvlJc w:val="left"/>
      <w:pPr>
        <w:ind w:left="6081" w:hanging="348"/>
      </w:pPr>
      <w:rPr>
        <w:rFonts w:hint="default"/>
      </w:rPr>
    </w:lvl>
  </w:abstractNum>
  <w:abstractNum w:abstractNumId="7">
    <w:nsid w:val="744664FA"/>
    <w:multiLevelType w:val="hybridMultilevel"/>
    <w:tmpl w:val="11264768"/>
    <w:lvl w:ilvl="0" w:tplc="F592A03C">
      <w:numFmt w:val="bullet"/>
      <w:lvlText w:val="-"/>
      <w:lvlJc w:val="left"/>
      <w:pPr>
        <w:ind w:left="116" w:hanging="150"/>
      </w:pPr>
      <w:rPr>
        <w:rFonts w:ascii="Arial" w:eastAsia="Arial" w:hAnsi="Arial" w:cs="Arial" w:hint="default"/>
        <w:i/>
        <w:w w:val="100"/>
        <w:sz w:val="24"/>
        <w:szCs w:val="24"/>
      </w:rPr>
    </w:lvl>
    <w:lvl w:ilvl="1" w:tplc="8C844398">
      <w:numFmt w:val="bullet"/>
      <w:lvlText w:val=""/>
      <w:lvlJc w:val="left"/>
      <w:pPr>
        <w:ind w:left="116" w:hanging="360"/>
      </w:pPr>
      <w:rPr>
        <w:rFonts w:ascii="Symbol" w:eastAsia="Symbol" w:hAnsi="Symbol" w:cs="Symbol" w:hint="default"/>
        <w:w w:val="100"/>
        <w:sz w:val="24"/>
        <w:szCs w:val="24"/>
      </w:rPr>
    </w:lvl>
    <w:lvl w:ilvl="2" w:tplc="9D3EE00E">
      <w:numFmt w:val="bullet"/>
      <w:lvlText w:val="•"/>
      <w:lvlJc w:val="left"/>
      <w:pPr>
        <w:ind w:left="2068" w:hanging="360"/>
      </w:pPr>
      <w:rPr>
        <w:rFonts w:hint="default"/>
      </w:rPr>
    </w:lvl>
    <w:lvl w:ilvl="3" w:tplc="FA3A34F4">
      <w:numFmt w:val="bullet"/>
      <w:lvlText w:val="•"/>
      <w:lvlJc w:val="left"/>
      <w:pPr>
        <w:ind w:left="3042" w:hanging="360"/>
      </w:pPr>
      <w:rPr>
        <w:rFonts w:hint="default"/>
      </w:rPr>
    </w:lvl>
    <w:lvl w:ilvl="4" w:tplc="0278361A">
      <w:numFmt w:val="bullet"/>
      <w:lvlText w:val="•"/>
      <w:lvlJc w:val="left"/>
      <w:pPr>
        <w:ind w:left="4016" w:hanging="360"/>
      </w:pPr>
      <w:rPr>
        <w:rFonts w:hint="default"/>
      </w:rPr>
    </w:lvl>
    <w:lvl w:ilvl="5" w:tplc="CBC6E9C8">
      <w:numFmt w:val="bullet"/>
      <w:lvlText w:val="•"/>
      <w:lvlJc w:val="left"/>
      <w:pPr>
        <w:ind w:left="4990" w:hanging="360"/>
      </w:pPr>
      <w:rPr>
        <w:rFonts w:hint="default"/>
      </w:rPr>
    </w:lvl>
    <w:lvl w:ilvl="6" w:tplc="48AEA722">
      <w:numFmt w:val="bullet"/>
      <w:lvlText w:val="•"/>
      <w:lvlJc w:val="left"/>
      <w:pPr>
        <w:ind w:left="5964" w:hanging="360"/>
      </w:pPr>
      <w:rPr>
        <w:rFonts w:hint="default"/>
      </w:rPr>
    </w:lvl>
    <w:lvl w:ilvl="7" w:tplc="356E105C">
      <w:numFmt w:val="bullet"/>
      <w:lvlText w:val="•"/>
      <w:lvlJc w:val="left"/>
      <w:pPr>
        <w:ind w:left="6938" w:hanging="360"/>
      </w:pPr>
      <w:rPr>
        <w:rFonts w:hint="default"/>
      </w:rPr>
    </w:lvl>
    <w:lvl w:ilvl="8" w:tplc="FE86F646">
      <w:numFmt w:val="bullet"/>
      <w:lvlText w:val="•"/>
      <w:lvlJc w:val="left"/>
      <w:pPr>
        <w:ind w:left="7912" w:hanging="360"/>
      </w:pPr>
      <w:rPr>
        <w:rFonts w:hint="default"/>
      </w:rPr>
    </w:lvl>
  </w:abstractNum>
  <w:num w:numId="1">
    <w:abstractNumId w:val="6"/>
  </w:num>
  <w:num w:numId="2">
    <w:abstractNumId w:val="5"/>
  </w:num>
  <w:num w:numId="3">
    <w:abstractNumId w:val="4"/>
  </w:num>
  <w:num w:numId="4">
    <w:abstractNumId w:val="0"/>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520"/>
    <w:rsid w:val="00010F93"/>
    <w:rsid w:val="00012A85"/>
    <w:rsid w:val="00012BCD"/>
    <w:rsid w:val="00055AFE"/>
    <w:rsid w:val="000570A4"/>
    <w:rsid w:val="00076816"/>
    <w:rsid w:val="000939C3"/>
    <w:rsid w:val="000A0303"/>
    <w:rsid w:val="000A5A05"/>
    <w:rsid w:val="000A5DA7"/>
    <w:rsid w:val="000D7735"/>
    <w:rsid w:val="000E2A6E"/>
    <w:rsid w:val="000E7BA3"/>
    <w:rsid w:val="000F2480"/>
    <w:rsid w:val="000F76FF"/>
    <w:rsid w:val="001040D0"/>
    <w:rsid w:val="001048F7"/>
    <w:rsid w:val="00105E3C"/>
    <w:rsid w:val="00176769"/>
    <w:rsid w:val="001770D7"/>
    <w:rsid w:val="0018128F"/>
    <w:rsid w:val="001B3506"/>
    <w:rsid w:val="001B424F"/>
    <w:rsid w:val="001E09DC"/>
    <w:rsid w:val="001E6774"/>
    <w:rsid w:val="001E6AB3"/>
    <w:rsid w:val="001F4296"/>
    <w:rsid w:val="002238CE"/>
    <w:rsid w:val="00246347"/>
    <w:rsid w:val="00247F7C"/>
    <w:rsid w:val="00250CFF"/>
    <w:rsid w:val="002535D7"/>
    <w:rsid w:val="00256618"/>
    <w:rsid w:val="00273368"/>
    <w:rsid w:val="00286C80"/>
    <w:rsid w:val="0029170C"/>
    <w:rsid w:val="002B0AB9"/>
    <w:rsid w:val="002D25C6"/>
    <w:rsid w:val="002F060B"/>
    <w:rsid w:val="002F7992"/>
    <w:rsid w:val="00317E40"/>
    <w:rsid w:val="00324BCF"/>
    <w:rsid w:val="00333DD6"/>
    <w:rsid w:val="00343E73"/>
    <w:rsid w:val="0035560C"/>
    <w:rsid w:val="0035719B"/>
    <w:rsid w:val="00377481"/>
    <w:rsid w:val="0038328F"/>
    <w:rsid w:val="003917CD"/>
    <w:rsid w:val="003A635C"/>
    <w:rsid w:val="003A7F4E"/>
    <w:rsid w:val="003B5F17"/>
    <w:rsid w:val="003C5E8E"/>
    <w:rsid w:val="003D4E73"/>
    <w:rsid w:val="003D7DB0"/>
    <w:rsid w:val="003E715F"/>
    <w:rsid w:val="00404BF6"/>
    <w:rsid w:val="00405A11"/>
    <w:rsid w:val="00406671"/>
    <w:rsid w:val="00413382"/>
    <w:rsid w:val="004329DD"/>
    <w:rsid w:val="00435668"/>
    <w:rsid w:val="0047338E"/>
    <w:rsid w:val="00477511"/>
    <w:rsid w:val="00492A93"/>
    <w:rsid w:val="00497A14"/>
    <w:rsid w:val="004C58F3"/>
    <w:rsid w:val="004D4585"/>
    <w:rsid w:val="004E106A"/>
    <w:rsid w:val="004E26C1"/>
    <w:rsid w:val="004E7FA1"/>
    <w:rsid w:val="004F1960"/>
    <w:rsid w:val="004F7927"/>
    <w:rsid w:val="005054BC"/>
    <w:rsid w:val="0050758F"/>
    <w:rsid w:val="00520F34"/>
    <w:rsid w:val="00543F36"/>
    <w:rsid w:val="0056544E"/>
    <w:rsid w:val="00570B83"/>
    <w:rsid w:val="00571E1B"/>
    <w:rsid w:val="0058707D"/>
    <w:rsid w:val="005A2C0C"/>
    <w:rsid w:val="005A7CFB"/>
    <w:rsid w:val="005D06D6"/>
    <w:rsid w:val="005E1B9E"/>
    <w:rsid w:val="005F3A61"/>
    <w:rsid w:val="005F3D98"/>
    <w:rsid w:val="00610B73"/>
    <w:rsid w:val="00641A5D"/>
    <w:rsid w:val="00652DD5"/>
    <w:rsid w:val="006B7B02"/>
    <w:rsid w:val="006C0669"/>
    <w:rsid w:val="00707F30"/>
    <w:rsid w:val="0071318F"/>
    <w:rsid w:val="00717560"/>
    <w:rsid w:val="00740ED4"/>
    <w:rsid w:val="00752828"/>
    <w:rsid w:val="0076551E"/>
    <w:rsid w:val="00771BF8"/>
    <w:rsid w:val="00773FCA"/>
    <w:rsid w:val="007B3E79"/>
    <w:rsid w:val="007C42D2"/>
    <w:rsid w:val="007C6450"/>
    <w:rsid w:val="007C66C3"/>
    <w:rsid w:val="007D0202"/>
    <w:rsid w:val="007D26A3"/>
    <w:rsid w:val="007E1941"/>
    <w:rsid w:val="007F45CB"/>
    <w:rsid w:val="008011A4"/>
    <w:rsid w:val="0080360D"/>
    <w:rsid w:val="00805241"/>
    <w:rsid w:val="008106D3"/>
    <w:rsid w:val="00816BBE"/>
    <w:rsid w:val="008305B3"/>
    <w:rsid w:val="0085182B"/>
    <w:rsid w:val="0086314C"/>
    <w:rsid w:val="0088115B"/>
    <w:rsid w:val="00881D44"/>
    <w:rsid w:val="00885159"/>
    <w:rsid w:val="00885E41"/>
    <w:rsid w:val="008874F7"/>
    <w:rsid w:val="008A0CA4"/>
    <w:rsid w:val="008A7AD4"/>
    <w:rsid w:val="008B1EEE"/>
    <w:rsid w:val="008E2750"/>
    <w:rsid w:val="008F5A97"/>
    <w:rsid w:val="009137CB"/>
    <w:rsid w:val="0092335F"/>
    <w:rsid w:val="009260A3"/>
    <w:rsid w:val="00940F3C"/>
    <w:rsid w:val="009425BE"/>
    <w:rsid w:val="00943A9B"/>
    <w:rsid w:val="009651DC"/>
    <w:rsid w:val="0097252B"/>
    <w:rsid w:val="0098542B"/>
    <w:rsid w:val="00985F04"/>
    <w:rsid w:val="00987B45"/>
    <w:rsid w:val="0099780A"/>
    <w:rsid w:val="009F0ADD"/>
    <w:rsid w:val="009F5869"/>
    <w:rsid w:val="00A27EB1"/>
    <w:rsid w:val="00A36FB5"/>
    <w:rsid w:val="00A41F8F"/>
    <w:rsid w:val="00A431A5"/>
    <w:rsid w:val="00A50162"/>
    <w:rsid w:val="00A57ACD"/>
    <w:rsid w:val="00A9391D"/>
    <w:rsid w:val="00AC3EA7"/>
    <w:rsid w:val="00AC5E22"/>
    <w:rsid w:val="00AD5319"/>
    <w:rsid w:val="00AE250C"/>
    <w:rsid w:val="00AE4BE2"/>
    <w:rsid w:val="00AE5D0F"/>
    <w:rsid w:val="00AE66CF"/>
    <w:rsid w:val="00B11EBF"/>
    <w:rsid w:val="00B2230B"/>
    <w:rsid w:val="00B2472B"/>
    <w:rsid w:val="00B26C36"/>
    <w:rsid w:val="00B42A3F"/>
    <w:rsid w:val="00B54B1C"/>
    <w:rsid w:val="00B64237"/>
    <w:rsid w:val="00B84E2B"/>
    <w:rsid w:val="00B853E9"/>
    <w:rsid w:val="00BA318A"/>
    <w:rsid w:val="00BA713E"/>
    <w:rsid w:val="00BD181A"/>
    <w:rsid w:val="00BD51AB"/>
    <w:rsid w:val="00BD742C"/>
    <w:rsid w:val="00BE29EF"/>
    <w:rsid w:val="00C05531"/>
    <w:rsid w:val="00C06E6A"/>
    <w:rsid w:val="00C144C9"/>
    <w:rsid w:val="00C24303"/>
    <w:rsid w:val="00C4320C"/>
    <w:rsid w:val="00C535FE"/>
    <w:rsid w:val="00C6757E"/>
    <w:rsid w:val="00C76D71"/>
    <w:rsid w:val="00C84CA8"/>
    <w:rsid w:val="00C9275A"/>
    <w:rsid w:val="00CC1B7B"/>
    <w:rsid w:val="00CF1622"/>
    <w:rsid w:val="00CF1986"/>
    <w:rsid w:val="00CF4F4F"/>
    <w:rsid w:val="00D04520"/>
    <w:rsid w:val="00D14FEE"/>
    <w:rsid w:val="00D26F43"/>
    <w:rsid w:val="00D41A33"/>
    <w:rsid w:val="00D51DA7"/>
    <w:rsid w:val="00D66770"/>
    <w:rsid w:val="00D8140A"/>
    <w:rsid w:val="00D878EF"/>
    <w:rsid w:val="00D92F5E"/>
    <w:rsid w:val="00D96A06"/>
    <w:rsid w:val="00DC5EEF"/>
    <w:rsid w:val="00E02B36"/>
    <w:rsid w:val="00E25787"/>
    <w:rsid w:val="00E3320D"/>
    <w:rsid w:val="00E36850"/>
    <w:rsid w:val="00E41E09"/>
    <w:rsid w:val="00E651C9"/>
    <w:rsid w:val="00E71695"/>
    <w:rsid w:val="00E85EFF"/>
    <w:rsid w:val="00EA01AF"/>
    <w:rsid w:val="00EA2F88"/>
    <w:rsid w:val="00EC0373"/>
    <w:rsid w:val="00EC4BD5"/>
    <w:rsid w:val="00EC4E44"/>
    <w:rsid w:val="00ED4F82"/>
    <w:rsid w:val="00EE2917"/>
    <w:rsid w:val="00EF00D3"/>
    <w:rsid w:val="00EF224E"/>
    <w:rsid w:val="00F00A87"/>
    <w:rsid w:val="00F10315"/>
    <w:rsid w:val="00F12F9F"/>
    <w:rsid w:val="00F27292"/>
    <w:rsid w:val="00F42988"/>
    <w:rsid w:val="00F4341B"/>
    <w:rsid w:val="00F463F0"/>
    <w:rsid w:val="00F5620B"/>
    <w:rsid w:val="00F61826"/>
    <w:rsid w:val="00F71FF1"/>
    <w:rsid w:val="00F86334"/>
    <w:rsid w:val="00F86DE5"/>
    <w:rsid w:val="00FC2DE6"/>
    <w:rsid w:val="00FC7FB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6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04520"/>
    <w:rPr>
      <w:rFonts w:ascii="Arial Narrow" w:eastAsia="Arial Narrow" w:hAnsi="Arial Narrow" w:cs="Arial Narrow"/>
    </w:rPr>
  </w:style>
  <w:style w:type="paragraph" w:styleId="Titolo1">
    <w:name w:val="heading 1"/>
    <w:basedOn w:val="Normale"/>
    <w:link w:val="Titolo1Carattere"/>
    <w:uiPriority w:val="1"/>
    <w:qFormat/>
    <w:rsid w:val="0056544E"/>
    <w:pPr>
      <w:ind w:left="5419"/>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04520"/>
    <w:tblPr>
      <w:tblInd w:w="0" w:type="dxa"/>
      <w:tblCellMar>
        <w:top w:w="0" w:type="dxa"/>
        <w:left w:w="0" w:type="dxa"/>
        <w:bottom w:w="0" w:type="dxa"/>
        <w:right w:w="0" w:type="dxa"/>
      </w:tblCellMar>
    </w:tblPr>
  </w:style>
  <w:style w:type="paragraph" w:styleId="Corpotesto">
    <w:name w:val="Body Text"/>
    <w:basedOn w:val="Normale"/>
    <w:uiPriority w:val="1"/>
    <w:qFormat/>
    <w:rsid w:val="00D04520"/>
    <w:rPr>
      <w:sz w:val="18"/>
      <w:szCs w:val="18"/>
    </w:rPr>
  </w:style>
  <w:style w:type="paragraph" w:customStyle="1" w:styleId="Titolo11">
    <w:name w:val="Titolo 11"/>
    <w:basedOn w:val="Normale"/>
    <w:uiPriority w:val="1"/>
    <w:qFormat/>
    <w:rsid w:val="00D04520"/>
    <w:pPr>
      <w:spacing w:before="56"/>
      <w:ind w:left="4662" w:right="4504"/>
      <w:jc w:val="center"/>
      <w:outlineLvl w:val="1"/>
    </w:pPr>
    <w:rPr>
      <w:b/>
      <w:bCs/>
      <w:sz w:val="36"/>
      <w:szCs w:val="36"/>
    </w:rPr>
  </w:style>
  <w:style w:type="paragraph" w:customStyle="1" w:styleId="Titolo21">
    <w:name w:val="Titolo 21"/>
    <w:basedOn w:val="Normale"/>
    <w:uiPriority w:val="1"/>
    <w:qFormat/>
    <w:rsid w:val="00D04520"/>
    <w:pPr>
      <w:spacing w:before="71"/>
      <w:ind w:left="4275" w:right="2675"/>
      <w:jc w:val="center"/>
      <w:outlineLvl w:val="2"/>
    </w:pPr>
    <w:rPr>
      <w:sz w:val="24"/>
      <w:szCs w:val="24"/>
    </w:rPr>
  </w:style>
  <w:style w:type="paragraph" w:customStyle="1" w:styleId="Titolo31">
    <w:name w:val="Titolo 31"/>
    <w:basedOn w:val="Normale"/>
    <w:uiPriority w:val="1"/>
    <w:qFormat/>
    <w:rsid w:val="00D04520"/>
    <w:pPr>
      <w:spacing w:before="78"/>
      <w:ind w:left="392" w:right="4185"/>
      <w:outlineLvl w:val="3"/>
    </w:pPr>
    <w:rPr>
      <w:b/>
      <w:bCs/>
      <w:sz w:val="18"/>
      <w:szCs w:val="18"/>
    </w:rPr>
  </w:style>
  <w:style w:type="paragraph" w:styleId="Paragrafoelenco">
    <w:name w:val="List Paragraph"/>
    <w:basedOn w:val="Normale"/>
    <w:uiPriority w:val="1"/>
    <w:qFormat/>
    <w:rsid w:val="00D04520"/>
    <w:pPr>
      <w:spacing w:line="207" w:lineRule="exact"/>
      <w:ind w:left="1100" w:hanging="348"/>
    </w:pPr>
  </w:style>
  <w:style w:type="paragraph" w:customStyle="1" w:styleId="TableParagraph">
    <w:name w:val="Table Paragraph"/>
    <w:basedOn w:val="Normale"/>
    <w:uiPriority w:val="1"/>
    <w:qFormat/>
    <w:rsid w:val="00D04520"/>
    <w:pPr>
      <w:ind w:left="81"/>
    </w:pPr>
  </w:style>
  <w:style w:type="paragraph" w:styleId="Testofumetto">
    <w:name w:val="Balloon Text"/>
    <w:basedOn w:val="Normale"/>
    <w:link w:val="TestofumettoCarattere"/>
    <w:uiPriority w:val="99"/>
    <w:semiHidden/>
    <w:unhideWhenUsed/>
    <w:rsid w:val="00765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51E"/>
    <w:rPr>
      <w:rFonts w:ascii="Tahoma" w:eastAsia="Arial Narrow" w:hAnsi="Tahoma" w:cs="Tahoma"/>
      <w:sz w:val="16"/>
      <w:szCs w:val="16"/>
    </w:rPr>
  </w:style>
  <w:style w:type="paragraph" w:styleId="Intestazione">
    <w:name w:val="header"/>
    <w:basedOn w:val="Normale"/>
    <w:link w:val="IntestazioneCarattere"/>
    <w:uiPriority w:val="99"/>
    <w:unhideWhenUsed/>
    <w:rsid w:val="008F5A97"/>
    <w:pPr>
      <w:tabs>
        <w:tab w:val="center" w:pos="4819"/>
        <w:tab w:val="right" w:pos="9638"/>
      </w:tabs>
    </w:pPr>
  </w:style>
  <w:style w:type="character" w:customStyle="1" w:styleId="IntestazioneCarattere">
    <w:name w:val="Intestazione Carattere"/>
    <w:basedOn w:val="Carpredefinitoparagrafo"/>
    <w:link w:val="Intestazione"/>
    <w:uiPriority w:val="99"/>
    <w:rsid w:val="008F5A97"/>
    <w:rPr>
      <w:rFonts w:ascii="Arial Narrow" w:eastAsia="Arial Narrow" w:hAnsi="Arial Narrow" w:cs="Arial Narrow"/>
    </w:rPr>
  </w:style>
  <w:style w:type="paragraph" w:styleId="Pidipagina">
    <w:name w:val="footer"/>
    <w:basedOn w:val="Normale"/>
    <w:link w:val="PidipaginaCarattere"/>
    <w:uiPriority w:val="99"/>
    <w:unhideWhenUsed/>
    <w:rsid w:val="008F5A97"/>
    <w:pPr>
      <w:tabs>
        <w:tab w:val="center" w:pos="4819"/>
        <w:tab w:val="right" w:pos="9638"/>
      </w:tabs>
    </w:pPr>
  </w:style>
  <w:style w:type="character" w:customStyle="1" w:styleId="PidipaginaCarattere">
    <w:name w:val="Piè di pagina Carattere"/>
    <w:basedOn w:val="Carpredefinitoparagrafo"/>
    <w:link w:val="Pidipagina"/>
    <w:uiPriority w:val="99"/>
    <w:rsid w:val="008F5A97"/>
    <w:rPr>
      <w:rFonts w:ascii="Arial Narrow" w:eastAsia="Arial Narrow" w:hAnsi="Arial Narrow" w:cs="Arial Narrow"/>
    </w:rPr>
  </w:style>
  <w:style w:type="character" w:customStyle="1" w:styleId="Titolo1Carattere">
    <w:name w:val="Titolo 1 Carattere"/>
    <w:basedOn w:val="Carpredefinitoparagrafo"/>
    <w:link w:val="Titolo1"/>
    <w:uiPriority w:val="1"/>
    <w:rsid w:val="0056544E"/>
    <w:rPr>
      <w:rFonts w:ascii="Arial" w:eastAsia="Arial" w:hAnsi="Arial" w:cs="Arial"/>
      <w:b/>
      <w:bCs/>
      <w:sz w:val="24"/>
      <w:szCs w:val="24"/>
    </w:rPr>
  </w:style>
  <w:style w:type="paragraph" w:styleId="NormaleWeb">
    <w:name w:val="Normal (Web)"/>
    <w:basedOn w:val="Normale"/>
    <w:uiPriority w:val="99"/>
    <w:semiHidden/>
    <w:unhideWhenUsed/>
    <w:rsid w:val="005A7CFB"/>
    <w:pPr>
      <w:widowControl/>
      <w:spacing w:before="100" w:beforeAutospacing="1" w:after="100" w:afterAutospacing="1"/>
    </w:pPr>
    <w:rPr>
      <w:rFonts w:ascii="Times New Roman" w:eastAsia="Times New Roman" w:hAnsi="Times New Roman" w:cs="Times New Roman"/>
      <w:sz w:val="24"/>
      <w:szCs w:val="24"/>
      <w:lang w:val="it-IT" w:eastAsia="it-IT"/>
    </w:rPr>
  </w:style>
  <w:style w:type="paragraph" w:styleId="Nessunaspaziatura">
    <w:name w:val="No Spacing"/>
    <w:uiPriority w:val="1"/>
    <w:qFormat/>
    <w:rsid w:val="002D25C6"/>
    <w:rPr>
      <w:rFonts w:ascii="Arial Narrow" w:eastAsia="Arial Narrow" w:hAnsi="Arial Narrow" w:cs="Arial Narrow"/>
    </w:rPr>
  </w:style>
  <w:style w:type="table" w:styleId="Grigliatabella">
    <w:name w:val="Table Grid"/>
    <w:basedOn w:val="Tabellanormale"/>
    <w:uiPriority w:val="59"/>
    <w:rsid w:val="00BA3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04520"/>
    <w:rPr>
      <w:rFonts w:ascii="Arial Narrow" w:eastAsia="Arial Narrow" w:hAnsi="Arial Narrow" w:cs="Arial Narrow"/>
    </w:rPr>
  </w:style>
  <w:style w:type="paragraph" w:styleId="Titolo1">
    <w:name w:val="heading 1"/>
    <w:basedOn w:val="Normale"/>
    <w:link w:val="Titolo1Carattere"/>
    <w:uiPriority w:val="1"/>
    <w:qFormat/>
    <w:rsid w:val="0056544E"/>
    <w:pPr>
      <w:ind w:left="5419"/>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04520"/>
    <w:tblPr>
      <w:tblInd w:w="0" w:type="dxa"/>
      <w:tblCellMar>
        <w:top w:w="0" w:type="dxa"/>
        <w:left w:w="0" w:type="dxa"/>
        <w:bottom w:w="0" w:type="dxa"/>
        <w:right w:w="0" w:type="dxa"/>
      </w:tblCellMar>
    </w:tblPr>
  </w:style>
  <w:style w:type="paragraph" w:styleId="Corpotesto">
    <w:name w:val="Body Text"/>
    <w:basedOn w:val="Normale"/>
    <w:uiPriority w:val="1"/>
    <w:qFormat/>
    <w:rsid w:val="00D04520"/>
    <w:rPr>
      <w:sz w:val="18"/>
      <w:szCs w:val="18"/>
    </w:rPr>
  </w:style>
  <w:style w:type="paragraph" w:customStyle="1" w:styleId="Titolo11">
    <w:name w:val="Titolo 11"/>
    <w:basedOn w:val="Normale"/>
    <w:uiPriority w:val="1"/>
    <w:qFormat/>
    <w:rsid w:val="00D04520"/>
    <w:pPr>
      <w:spacing w:before="56"/>
      <w:ind w:left="4662" w:right="4504"/>
      <w:jc w:val="center"/>
      <w:outlineLvl w:val="1"/>
    </w:pPr>
    <w:rPr>
      <w:b/>
      <w:bCs/>
      <w:sz w:val="36"/>
      <w:szCs w:val="36"/>
    </w:rPr>
  </w:style>
  <w:style w:type="paragraph" w:customStyle="1" w:styleId="Titolo21">
    <w:name w:val="Titolo 21"/>
    <w:basedOn w:val="Normale"/>
    <w:uiPriority w:val="1"/>
    <w:qFormat/>
    <w:rsid w:val="00D04520"/>
    <w:pPr>
      <w:spacing w:before="71"/>
      <w:ind w:left="4275" w:right="2675"/>
      <w:jc w:val="center"/>
      <w:outlineLvl w:val="2"/>
    </w:pPr>
    <w:rPr>
      <w:sz w:val="24"/>
      <w:szCs w:val="24"/>
    </w:rPr>
  </w:style>
  <w:style w:type="paragraph" w:customStyle="1" w:styleId="Titolo31">
    <w:name w:val="Titolo 31"/>
    <w:basedOn w:val="Normale"/>
    <w:uiPriority w:val="1"/>
    <w:qFormat/>
    <w:rsid w:val="00D04520"/>
    <w:pPr>
      <w:spacing w:before="78"/>
      <w:ind w:left="392" w:right="4185"/>
      <w:outlineLvl w:val="3"/>
    </w:pPr>
    <w:rPr>
      <w:b/>
      <w:bCs/>
      <w:sz w:val="18"/>
      <w:szCs w:val="18"/>
    </w:rPr>
  </w:style>
  <w:style w:type="paragraph" w:styleId="Paragrafoelenco">
    <w:name w:val="List Paragraph"/>
    <w:basedOn w:val="Normale"/>
    <w:uiPriority w:val="1"/>
    <w:qFormat/>
    <w:rsid w:val="00D04520"/>
    <w:pPr>
      <w:spacing w:line="207" w:lineRule="exact"/>
      <w:ind w:left="1100" w:hanging="348"/>
    </w:pPr>
  </w:style>
  <w:style w:type="paragraph" w:customStyle="1" w:styleId="TableParagraph">
    <w:name w:val="Table Paragraph"/>
    <w:basedOn w:val="Normale"/>
    <w:uiPriority w:val="1"/>
    <w:qFormat/>
    <w:rsid w:val="00D04520"/>
    <w:pPr>
      <w:ind w:left="81"/>
    </w:pPr>
  </w:style>
  <w:style w:type="paragraph" w:styleId="Testofumetto">
    <w:name w:val="Balloon Text"/>
    <w:basedOn w:val="Normale"/>
    <w:link w:val="TestofumettoCarattere"/>
    <w:uiPriority w:val="99"/>
    <w:semiHidden/>
    <w:unhideWhenUsed/>
    <w:rsid w:val="00765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51E"/>
    <w:rPr>
      <w:rFonts w:ascii="Tahoma" w:eastAsia="Arial Narrow" w:hAnsi="Tahoma" w:cs="Tahoma"/>
      <w:sz w:val="16"/>
      <w:szCs w:val="16"/>
    </w:rPr>
  </w:style>
  <w:style w:type="paragraph" w:styleId="Intestazione">
    <w:name w:val="header"/>
    <w:basedOn w:val="Normale"/>
    <w:link w:val="IntestazioneCarattere"/>
    <w:uiPriority w:val="99"/>
    <w:unhideWhenUsed/>
    <w:rsid w:val="008F5A97"/>
    <w:pPr>
      <w:tabs>
        <w:tab w:val="center" w:pos="4819"/>
        <w:tab w:val="right" w:pos="9638"/>
      </w:tabs>
    </w:pPr>
  </w:style>
  <w:style w:type="character" w:customStyle="1" w:styleId="IntestazioneCarattere">
    <w:name w:val="Intestazione Carattere"/>
    <w:basedOn w:val="Carpredefinitoparagrafo"/>
    <w:link w:val="Intestazione"/>
    <w:uiPriority w:val="99"/>
    <w:rsid w:val="008F5A97"/>
    <w:rPr>
      <w:rFonts w:ascii="Arial Narrow" w:eastAsia="Arial Narrow" w:hAnsi="Arial Narrow" w:cs="Arial Narrow"/>
    </w:rPr>
  </w:style>
  <w:style w:type="paragraph" w:styleId="Pidipagina">
    <w:name w:val="footer"/>
    <w:basedOn w:val="Normale"/>
    <w:link w:val="PidipaginaCarattere"/>
    <w:uiPriority w:val="99"/>
    <w:unhideWhenUsed/>
    <w:rsid w:val="008F5A97"/>
    <w:pPr>
      <w:tabs>
        <w:tab w:val="center" w:pos="4819"/>
        <w:tab w:val="right" w:pos="9638"/>
      </w:tabs>
    </w:pPr>
  </w:style>
  <w:style w:type="character" w:customStyle="1" w:styleId="PidipaginaCarattere">
    <w:name w:val="Piè di pagina Carattere"/>
    <w:basedOn w:val="Carpredefinitoparagrafo"/>
    <w:link w:val="Pidipagina"/>
    <w:uiPriority w:val="99"/>
    <w:rsid w:val="008F5A97"/>
    <w:rPr>
      <w:rFonts w:ascii="Arial Narrow" w:eastAsia="Arial Narrow" w:hAnsi="Arial Narrow" w:cs="Arial Narrow"/>
    </w:rPr>
  </w:style>
  <w:style w:type="character" w:customStyle="1" w:styleId="Titolo1Carattere">
    <w:name w:val="Titolo 1 Carattere"/>
    <w:basedOn w:val="Carpredefinitoparagrafo"/>
    <w:link w:val="Titolo1"/>
    <w:uiPriority w:val="1"/>
    <w:rsid w:val="0056544E"/>
    <w:rPr>
      <w:rFonts w:ascii="Arial" w:eastAsia="Arial" w:hAnsi="Arial" w:cs="Arial"/>
      <w:b/>
      <w:bCs/>
      <w:sz w:val="24"/>
      <w:szCs w:val="24"/>
    </w:rPr>
  </w:style>
  <w:style w:type="paragraph" w:styleId="NormaleWeb">
    <w:name w:val="Normal (Web)"/>
    <w:basedOn w:val="Normale"/>
    <w:uiPriority w:val="99"/>
    <w:semiHidden/>
    <w:unhideWhenUsed/>
    <w:rsid w:val="005A7CFB"/>
    <w:pPr>
      <w:widowControl/>
      <w:spacing w:before="100" w:beforeAutospacing="1" w:after="100" w:afterAutospacing="1"/>
    </w:pPr>
    <w:rPr>
      <w:rFonts w:ascii="Times New Roman" w:eastAsia="Times New Roman" w:hAnsi="Times New Roman" w:cs="Times New Roman"/>
      <w:sz w:val="24"/>
      <w:szCs w:val="24"/>
      <w:lang w:val="it-IT" w:eastAsia="it-IT"/>
    </w:rPr>
  </w:style>
  <w:style w:type="paragraph" w:styleId="Nessunaspaziatura">
    <w:name w:val="No Spacing"/>
    <w:uiPriority w:val="1"/>
    <w:qFormat/>
    <w:rsid w:val="002D25C6"/>
    <w:rPr>
      <w:rFonts w:ascii="Arial Narrow" w:eastAsia="Arial Narrow" w:hAnsi="Arial Narrow" w:cs="Arial Narrow"/>
    </w:rPr>
  </w:style>
  <w:style w:type="table" w:styleId="Grigliatabella">
    <w:name w:val="Table Grid"/>
    <w:basedOn w:val="Tabellanormale"/>
    <w:uiPriority w:val="59"/>
    <w:rsid w:val="00BA3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080680">
      <w:bodyDiv w:val="1"/>
      <w:marLeft w:val="0"/>
      <w:marRight w:val="0"/>
      <w:marTop w:val="0"/>
      <w:marBottom w:val="0"/>
      <w:divBdr>
        <w:top w:val="none" w:sz="0" w:space="0" w:color="auto"/>
        <w:left w:val="none" w:sz="0" w:space="0" w:color="auto"/>
        <w:bottom w:val="none" w:sz="0" w:space="0" w:color="auto"/>
        <w:right w:val="none" w:sz="0" w:space="0" w:color="auto"/>
      </w:divBdr>
    </w:div>
    <w:div w:id="1087923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8321</Words>
  <Characters>47431</Characters>
  <Application>Microsoft Office Word</Application>
  <DocSecurity>0</DocSecurity>
  <Lines>395</Lines>
  <Paragraphs>111</Paragraphs>
  <ScaleCrop>false</ScaleCrop>
  <HeadingPairs>
    <vt:vector size="2" baseType="variant">
      <vt:variant>
        <vt:lpstr>Titolo</vt:lpstr>
      </vt:variant>
      <vt:variant>
        <vt:i4>1</vt:i4>
      </vt:variant>
    </vt:vector>
  </HeadingPairs>
  <TitlesOfParts>
    <vt:vector size="1" baseType="lpstr">
      <vt:lpstr>INDIVIDUAZIONE, COMPARABILITA’ E TRASFERIMENTO DELLE COMPETENZE IN SISTEMA EDUCATIVO INTEGRATO: DESCRIVERE E VALUTARE I PERCORSI SCOLASTICI</vt:lpstr>
    </vt:vector>
  </TitlesOfParts>
  <Company/>
  <LinksUpToDate>false</LinksUpToDate>
  <CharactersWithSpaces>55641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INDIVIDUAZIONE, COMPARABILITA’ E TRASFERIMENTO DELLE COMPETENZE IN SISTEMA EDUCATIVO INTEGRATO: DESCRIVERE E VALUTARE I PERCORSI SCOLASTICI</dc:title>
  <dc:subject>DESCRIZIONE DEI RISULTATI DI APPRENDIMENTO</dc:subject>
  <dc:creator>RVC</dc:creator>
  <cp:keywords>B.0 - 30 LUGLIO 2011</cp:keywords>
  <cp:lastModifiedBy>Vincenzo</cp:lastModifiedBy>
  <cp:revision>7</cp:revision>
  <dcterms:created xsi:type="dcterms:W3CDTF">2019-09-09T00:22:00Z</dcterms:created>
  <dcterms:modified xsi:type="dcterms:W3CDTF">2026-02-12T21:00:00Z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2011-09-12T00:00:00Z</vt:filetime>
  </property>
  <property fmtid="{D5CDD505-2E9C-101B-9397-08002B2CF9AE}" pid="3" name="Creator">
    <vt:lpwstr>Microsoft® Office Word 2007</vt:lpwstr>
  </property>
  <property fmtid="{D5CDD505-2E9C-101B-9397-08002B2CF9AE}" pid="4" name="LastSaved">
    <vt:filetime>2016-04-01T00:00:00Z</vt:filetime>
  </property>
</Properties>
</file>