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0EDE4DD0" w:rsidR="00DC3524" w:rsidRDefault="0071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15BE9E0" wp14:editId="3E27EA87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7171F0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153D319A" w14:textId="77777777" w:rsidR="00CE2225" w:rsidRDefault="00CE2225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CE2225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CE2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2225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</w:p>
    <w:p w14:paraId="22DACF70" w14:textId="642D2C57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0C7BDE">
        <w:rPr>
          <w:rFonts w:ascii="Times New Roman" w:eastAsia="Times New Roman" w:hAnsi="Times New Roman" w:cs="Times New Roman"/>
          <w:b/>
          <w:i/>
          <w:color w:val="000000"/>
        </w:rPr>
        <w:t>Numeri e logos 4</w:t>
      </w:r>
      <w:r w:rsidR="00F96388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CE2225">
        <w:rPr>
          <w:rFonts w:ascii="Times New Roman" w:hAnsi="Times New Roman" w:cs="Times New Roman"/>
          <w:b/>
          <w:sz w:val="24"/>
          <w:szCs w:val="24"/>
        </w:rPr>
        <w:t>quinte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0C7BDE"/>
    <w:rsid w:val="001118A2"/>
    <w:rsid w:val="00122F53"/>
    <w:rsid w:val="001414BF"/>
    <w:rsid w:val="0016592E"/>
    <w:rsid w:val="00172950"/>
    <w:rsid w:val="001A5891"/>
    <w:rsid w:val="002142A7"/>
    <w:rsid w:val="002D412D"/>
    <w:rsid w:val="00321C0C"/>
    <w:rsid w:val="00395DE3"/>
    <w:rsid w:val="003F3B63"/>
    <w:rsid w:val="003F56CC"/>
    <w:rsid w:val="00407B5E"/>
    <w:rsid w:val="00443DE0"/>
    <w:rsid w:val="00467113"/>
    <w:rsid w:val="004D6FEC"/>
    <w:rsid w:val="004F30C3"/>
    <w:rsid w:val="00535032"/>
    <w:rsid w:val="005E5E74"/>
    <w:rsid w:val="005F583F"/>
    <w:rsid w:val="006F5355"/>
    <w:rsid w:val="007060DD"/>
    <w:rsid w:val="0070641B"/>
    <w:rsid w:val="007171F0"/>
    <w:rsid w:val="00732719"/>
    <w:rsid w:val="00784984"/>
    <w:rsid w:val="007B0EE3"/>
    <w:rsid w:val="007D3821"/>
    <w:rsid w:val="0085784B"/>
    <w:rsid w:val="00861B92"/>
    <w:rsid w:val="00873B71"/>
    <w:rsid w:val="008B2A1B"/>
    <w:rsid w:val="008F6853"/>
    <w:rsid w:val="009824CB"/>
    <w:rsid w:val="009D62FA"/>
    <w:rsid w:val="009F0782"/>
    <w:rsid w:val="00A949D3"/>
    <w:rsid w:val="00B85B79"/>
    <w:rsid w:val="00CD1B9D"/>
    <w:rsid w:val="00CE0CDD"/>
    <w:rsid w:val="00CE2225"/>
    <w:rsid w:val="00D17E95"/>
    <w:rsid w:val="00D55E78"/>
    <w:rsid w:val="00DC3524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15</cp:revision>
  <dcterms:created xsi:type="dcterms:W3CDTF">2020-11-16T20:01:00Z</dcterms:created>
  <dcterms:modified xsi:type="dcterms:W3CDTF">2022-11-18T16:22:00Z</dcterms:modified>
</cp:coreProperties>
</file>